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38" w:rsidRPr="00A42C38" w:rsidRDefault="00A42C38" w:rsidP="00A42C38">
      <w:pPr>
        <w:shd w:val="clear" w:color="auto" w:fill="FFFFFF"/>
        <w:spacing w:before="150" w:after="15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A42C3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Объем образовательной деятельности, финансовое обеспечение которой осуществляется: за счет бюджетных ассигнований федерального бюджета, за счет бюджетов субъектов Российской Федерации, за счет местных бюджетов, по договорам об оказании платных образовательных услуг за 202</w:t>
      </w:r>
      <w:r w:rsidR="00370ED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</w:t>
      </w:r>
      <w:r w:rsidRPr="00A42C38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год:</w:t>
      </w:r>
    </w:p>
    <w:tbl>
      <w:tblPr>
        <w:tblW w:w="10207" w:type="dxa"/>
        <w:tblCellSpacing w:w="15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199"/>
        <w:gridCol w:w="1776"/>
        <w:gridCol w:w="3844"/>
      </w:tblGrid>
      <w:tr w:rsidR="00A42C38" w:rsidRPr="00A42C38" w:rsidTr="00A42C38">
        <w:trPr>
          <w:tblCellSpacing w:w="15" w:type="dxa"/>
        </w:trPr>
        <w:tc>
          <w:tcPr>
            <w:tcW w:w="10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  <w:t>Информация об объеме образовательной деятельности, финансовое обеспечение которой осуществляется</w:t>
            </w:r>
          </w:p>
        </w:tc>
      </w:tr>
      <w:tr w:rsidR="00A42C38" w:rsidRPr="00A42C38" w:rsidTr="00A42C38">
        <w:trPr>
          <w:tblCellSpacing w:w="15" w:type="dxa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  <w:t>за счет бюджетных ассигнований федерального бюджета (тыс. руб.)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  <w:t>за счет бюджетов субъектов Российской Федерации (тыс. руб.)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  <w:t>за счет местных бюджетов (тыс. руб.)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b/>
                <w:bCs/>
                <w:color w:val="333333"/>
                <w:sz w:val="33"/>
                <w:szCs w:val="33"/>
                <w:lang w:eastAsia="ru-RU"/>
              </w:rPr>
              <w:t>по договорам об оказании платных образовательных услуг (тыс. руб.)</w:t>
            </w:r>
          </w:p>
        </w:tc>
      </w:tr>
      <w:tr w:rsidR="00A42C38" w:rsidRPr="00A42C38" w:rsidTr="00A42C38">
        <w:trPr>
          <w:tblCellSpacing w:w="15" w:type="dxa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370ED6" w:rsidP="002E201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  <w:t>37 860,5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A42C38" w:rsidP="00A42C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</w:pPr>
            <w:r w:rsidRPr="00A42C38"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  <w:t>0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2C38" w:rsidRPr="00A42C38" w:rsidRDefault="00370ED6" w:rsidP="002E201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33"/>
                <w:szCs w:val="33"/>
                <w:lang w:eastAsia="ru-RU"/>
              </w:rPr>
              <w:t>24 985,26</w:t>
            </w:r>
          </w:p>
        </w:tc>
      </w:tr>
    </w:tbl>
    <w:p w:rsidR="000A63D0" w:rsidRDefault="000A63D0">
      <w:bookmarkStart w:id="0" w:name="_GoBack"/>
      <w:bookmarkEnd w:id="0"/>
    </w:p>
    <w:sectPr w:rsidR="000A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38"/>
    <w:rsid w:val="000A63D0"/>
    <w:rsid w:val="002E201B"/>
    <w:rsid w:val="00312781"/>
    <w:rsid w:val="00370ED6"/>
    <w:rsid w:val="009E639B"/>
    <w:rsid w:val="00A42C38"/>
    <w:rsid w:val="00A51270"/>
    <w:rsid w:val="00F4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75E0"/>
  <w15:chartTrackingRefBased/>
  <w15:docId w15:val="{1D4337B8-8546-4F62-A45B-72C04E4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5</cp:revision>
  <dcterms:created xsi:type="dcterms:W3CDTF">2024-02-01T07:44:00Z</dcterms:created>
  <dcterms:modified xsi:type="dcterms:W3CDTF">2026-01-26T11:14:00Z</dcterms:modified>
</cp:coreProperties>
</file>