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07" w:rsidRPr="00A83191" w:rsidRDefault="00BA36A3" w:rsidP="00A83191">
      <w:pPr>
        <w:pStyle w:val="ab"/>
        <w:spacing w:line="360" w:lineRule="exact"/>
        <w:outlineLvl w:val="0"/>
        <w:rPr>
          <w:rFonts w:ascii="Times New Roman" w:hAnsi="Times New Roman" w:cs="Times New Roman"/>
          <w:b/>
        </w:rPr>
      </w:pPr>
      <w:r w:rsidRPr="00A83191">
        <w:rPr>
          <w:rFonts w:ascii="Times New Roman" w:hAnsi="Times New Roman" w:cs="Times New Roman"/>
          <w:b/>
        </w:rPr>
        <w:t>ДОГОВОР</w:t>
      </w:r>
      <w:r w:rsidR="00D922E9" w:rsidRPr="00A83191">
        <w:rPr>
          <w:rFonts w:ascii="Times New Roman" w:hAnsi="Times New Roman" w:cs="Times New Roman"/>
          <w:b/>
        </w:rPr>
        <w:t xml:space="preserve"> </w:t>
      </w:r>
      <w:r w:rsidR="00786F73" w:rsidRPr="00A83191">
        <w:rPr>
          <w:rFonts w:ascii="Times New Roman" w:hAnsi="Times New Roman" w:cs="Times New Roman"/>
          <w:b/>
        </w:rPr>
        <w:t>№</w:t>
      </w:r>
      <w:r w:rsidR="00C002D8" w:rsidRPr="00A83191">
        <w:rPr>
          <w:rFonts w:ascii="Times New Roman" w:hAnsi="Times New Roman" w:cs="Times New Roman"/>
          <w:b/>
        </w:rPr>
        <w:t xml:space="preserve"> </w:t>
      </w:r>
    </w:p>
    <w:p w:rsidR="00D922E9" w:rsidRPr="00A83191" w:rsidRDefault="00D922E9" w:rsidP="00A83191">
      <w:pPr>
        <w:pStyle w:val="ab"/>
        <w:spacing w:line="360" w:lineRule="exact"/>
        <w:outlineLvl w:val="0"/>
        <w:rPr>
          <w:rFonts w:ascii="Times New Roman" w:hAnsi="Times New Roman" w:cs="Times New Roman"/>
          <w:b/>
        </w:rPr>
      </w:pPr>
      <w:r w:rsidRPr="00A83191">
        <w:rPr>
          <w:rFonts w:ascii="Times New Roman" w:hAnsi="Times New Roman" w:cs="Times New Roman"/>
          <w:b/>
        </w:rPr>
        <w:t>об оказании образовательных услуг</w:t>
      </w:r>
    </w:p>
    <w:p w:rsidR="00B65BC4" w:rsidRPr="00C41467" w:rsidRDefault="00B65BC4" w:rsidP="00A83191">
      <w:pPr>
        <w:spacing w:before="360" w:after="360" w:line="360" w:lineRule="exact"/>
        <w:jc w:val="both"/>
        <w:rPr>
          <w:b/>
          <w:sz w:val="20"/>
          <w:szCs w:val="20"/>
        </w:rPr>
      </w:pPr>
      <w:r w:rsidRPr="00C41467">
        <w:rPr>
          <w:b/>
          <w:sz w:val="20"/>
          <w:szCs w:val="20"/>
        </w:rPr>
        <w:t xml:space="preserve">г. </w:t>
      </w:r>
      <w:r w:rsidR="00B34AEC" w:rsidRPr="00C41467">
        <w:rPr>
          <w:b/>
          <w:sz w:val="20"/>
          <w:szCs w:val="20"/>
        </w:rPr>
        <w:t>Ростов-на-Дону</w:t>
      </w:r>
      <w:r w:rsidRPr="00C41467">
        <w:rPr>
          <w:b/>
          <w:sz w:val="20"/>
          <w:szCs w:val="20"/>
        </w:rPr>
        <w:t xml:space="preserve">            </w:t>
      </w:r>
      <w:r w:rsidR="00B552BA" w:rsidRPr="00C41467">
        <w:rPr>
          <w:b/>
          <w:sz w:val="20"/>
          <w:szCs w:val="20"/>
        </w:rPr>
        <w:t xml:space="preserve">      </w:t>
      </w:r>
      <w:r w:rsidR="00652A5F" w:rsidRPr="00C41467">
        <w:rPr>
          <w:b/>
          <w:sz w:val="20"/>
          <w:szCs w:val="20"/>
        </w:rPr>
        <w:t xml:space="preserve">    </w:t>
      </w:r>
      <w:r w:rsidR="00D922E9" w:rsidRPr="00C41467">
        <w:rPr>
          <w:b/>
          <w:sz w:val="20"/>
          <w:szCs w:val="20"/>
        </w:rPr>
        <w:t xml:space="preserve">  </w:t>
      </w:r>
      <w:r w:rsidR="00C41467">
        <w:rPr>
          <w:b/>
          <w:sz w:val="20"/>
          <w:szCs w:val="20"/>
        </w:rPr>
        <w:t xml:space="preserve">                                                            </w:t>
      </w:r>
      <w:r w:rsidR="009A2B8C" w:rsidRPr="00C41467">
        <w:rPr>
          <w:b/>
          <w:sz w:val="20"/>
          <w:szCs w:val="20"/>
        </w:rPr>
        <w:t xml:space="preserve">                       </w:t>
      </w:r>
      <w:r w:rsidR="00D922E9" w:rsidRPr="00C41467">
        <w:rPr>
          <w:b/>
          <w:sz w:val="20"/>
          <w:szCs w:val="20"/>
        </w:rPr>
        <w:t xml:space="preserve"> </w:t>
      </w:r>
      <w:r w:rsidR="001C57DB" w:rsidRPr="00C41467">
        <w:rPr>
          <w:b/>
          <w:sz w:val="20"/>
          <w:szCs w:val="20"/>
        </w:rPr>
        <w:t xml:space="preserve">       </w:t>
      </w:r>
      <w:r w:rsidR="00D922E9" w:rsidRPr="00C41467">
        <w:rPr>
          <w:b/>
          <w:sz w:val="20"/>
          <w:szCs w:val="20"/>
        </w:rPr>
        <w:t xml:space="preserve"> </w:t>
      </w:r>
      <w:r w:rsidR="000A3530" w:rsidRPr="00C41467">
        <w:rPr>
          <w:b/>
          <w:sz w:val="20"/>
          <w:szCs w:val="20"/>
        </w:rPr>
        <w:t xml:space="preserve"> </w:t>
      </w:r>
      <w:r w:rsidR="004163D7" w:rsidRPr="00C41467">
        <w:rPr>
          <w:b/>
          <w:sz w:val="20"/>
          <w:szCs w:val="20"/>
        </w:rPr>
        <w:t>_</w:t>
      </w:r>
      <w:r w:rsidR="005F31AE" w:rsidRPr="00C41467">
        <w:rPr>
          <w:b/>
          <w:sz w:val="20"/>
          <w:szCs w:val="20"/>
        </w:rPr>
        <w:t>_</w:t>
      </w:r>
      <w:r w:rsidR="000A3530" w:rsidRPr="00C41467">
        <w:rPr>
          <w:b/>
          <w:sz w:val="20"/>
          <w:szCs w:val="20"/>
        </w:rPr>
        <w:t xml:space="preserve">__ </w:t>
      </w:r>
      <w:r w:rsidR="004163D7" w:rsidRPr="00C41467">
        <w:rPr>
          <w:b/>
          <w:sz w:val="20"/>
          <w:szCs w:val="20"/>
        </w:rPr>
        <w:t xml:space="preserve"> ___________</w:t>
      </w:r>
      <w:r w:rsidRPr="00C41467">
        <w:rPr>
          <w:b/>
          <w:sz w:val="20"/>
          <w:szCs w:val="20"/>
        </w:rPr>
        <w:t xml:space="preserve"> 20</w:t>
      </w:r>
      <w:r w:rsidR="008A5F57" w:rsidRPr="00C41467">
        <w:rPr>
          <w:b/>
          <w:sz w:val="20"/>
          <w:szCs w:val="20"/>
        </w:rPr>
        <w:t>___</w:t>
      </w:r>
      <w:r w:rsidR="001A3CBD" w:rsidRPr="00C41467">
        <w:rPr>
          <w:b/>
          <w:sz w:val="20"/>
          <w:szCs w:val="20"/>
        </w:rPr>
        <w:t xml:space="preserve"> </w:t>
      </w:r>
      <w:r w:rsidR="007B5301" w:rsidRPr="00C41467">
        <w:rPr>
          <w:b/>
          <w:sz w:val="20"/>
          <w:szCs w:val="20"/>
        </w:rPr>
        <w:t>г.</w:t>
      </w:r>
    </w:p>
    <w:p w:rsidR="00E66AC6" w:rsidRPr="00C41467" w:rsidRDefault="00B34AEC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_____________________________________________________________________________________________________________________________</w:t>
      </w:r>
      <w:r w:rsidR="00B65BC4" w:rsidRPr="00C41467">
        <w:rPr>
          <w:sz w:val="20"/>
          <w:szCs w:val="20"/>
        </w:rPr>
        <w:t xml:space="preserve">, именуемое в дальнейшем </w:t>
      </w:r>
      <w:r w:rsidR="005B795D" w:rsidRPr="00C41467">
        <w:rPr>
          <w:sz w:val="20"/>
          <w:szCs w:val="20"/>
        </w:rPr>
        <w:t>«</w:t>
      </w:r>
      <w:r w:rsidR="00B65BC4" w:rsidRPr="00C41467">
        <w:rPr>
          <w:sz w:val="20"/>
          <w:szCs w:val="20"/>
        </w:rPr>
        <w:t>Заказчик</w:t>
      </w:r>
      <w:r w:rsidR="005B795D" w:rsidRPr="00C41467">
        <w:rPr>
          <w:sz w:val="20"/>
          <w:szCs w:val="20"/>
        </w:rPr>
        <w:t>»</w:t>
      </w:r>
      <w:r w:rsidR="00B65BC4" w:rsidRPr="00C41467">
        <w:rPr>
          <w:sz w:val="20"/>
          <w:szCs w:val="20"/>
        </w:rPr>
        <w:t xml:space="preserve">, в </w:t>
      </w:r>
      <w:r w:rsidR="002F4E3E" w:rsidRPr="00C41467">
        <w:rPr>
          <w:sz w:val="20"/>
          <w:szCs w:val="20"/>
        </w:rPr>
        <w:t xml:space="preserve">лице </w:t>
      </w:r>
      <w:r w:rsidRPr="00C41467">
        <w:rPr>
          <w:sz w:val="20"/>
          <w:szCs w:val="20"/>
        </w:rPr>
        <w:t>____________________________________________________________________________________________________________________________</w:t>
      </w:r>
      <w:r w:rsidR="000C0D0D" w:rsidRPr="00C41467">
        <w:rPr>
          <w:sz w:val="20"/>
          <w:szCs w:val="20"/>
        </w:rPr>
        <w:t xml:space="preserve">, действующего на основании </w:t>
      </w:r>
      <w:r w:rsidRPr="00C41467">
        <w:rPr>
          <w:sz w:val="20"/>
          <w:szCs w:val="20"/>
        </w:rPr>
        <w:t>____________________________________________________________</w:t>
      </w:r>
      <w:r w:rsidR="00563D91" w:rsidRPr="00C41467">
        <w:rPr>
          <w:sz w:val="20"/>
          <w:szCs w:val="20"/>
        </w:rPr>
        <w:t>,</w:t>
      </w:r>
      <w:r w:rsidR="00BC0CDE" w:rsidRPr="00C41467">
        <w:rPr>
          <w:sz w:val="20"/>
          <w:szCs w:val="20"/>
        </w:rPr>
        <w:t xml:space="preserve"> с одной</w:t>
      </w:r>
      <w:r w:rsidR="004163D7" w:rsidRPr="00C41467">
        <w:rPr>
          <w:sz w:val="20"/>
          <w:szCs w:val="20"/>
        </w:rPr>
        <w:t xml:space="preserve"> </w:t>
      </w:r>
      <w:r w:rsidR="00B65BC4" w:rsidRPr="00C41467">
        <w:rPr>
          <w:sz w:val="20"/>
          <w:szCs w:val="20"/>
        </w:rPr>
        <w:t>стороны,</w:t>
      </w:r>
      <w:r w:rsidR="00595142" w:rsidRPr="00C41467">
        <w:rPr>
          <w:sz w:val="20"/>
          <w:szCs w:val="20"/>
        </w:rPr>
        <w:t xml:space="preserve"> и</w:t>
      </w:r>
    </w:p>
    <w:p w:rsidR="000C05C7" w:rsidRPr="00C41467" w:rsidRDefault="00CE1493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Федеральное государственное бюджетное образовательное учреждение высшего образования «Ростовский государственный университет путей сообщения» (ФГБОУ ВО РГУПС) (лицензия на образовательную деятельность № 2118 от 26 апреля 2016 серия 90Л01 № 0009156 выдана Федеральной службой по надзору в сфере образования и науки, свидетельство о государственной аккредитации № 2804 от 18 апреля 2018 серия  90А01 № 0002942 выдано Федеральной службой по надзору в сфере образования и науки), именуемое в дальнейшем «Исполнитель», в лице проректора по внешним связям и производственной практике Каплюка Максима Алексеевича, действующего на основании доверенности от 22 ноября 2022 № 07/82-33 сдругой стороны</w:t>
      </w:r>
      <w:r w:rsidR="000E62B9" w:rsidRPr="00C41467">
        <w:rPr>
          <w:sz w:val="20"/>
          <w:szCs w:val="20"/>
        </w:rPr>
        <w:t>,</w:t>
      </w:r>
      <w:r w:rsidR="00BF28D8" w:rsidRPr="00C41467">
        <w:rPr>
          <w:sz w:val="20"/>
          <w:szCs w:val="20"/>
        </w:rPr>
        <w:t xml:space="preserve"> </w:t>
      </w:r>
      <w:r w:rsidR="00625995" w:rsidRPr="00C41467">
        <w:rPr>
          <w:sz w:val="20"/>
          <w:szCs w:val="20"/>
        </w:rPr>
        <w:t xml:space="preserve">далее именуемые «Стороны», </w:t>
      </w:r>
      <w:r w:rsidR="00B65BC4" w:rsidRPr="00C41467">
        <w:rPr>
          <w:sz w:val="20"/>
          <w:szCs w:val="20"/>
        </w:rPr>
        <w:t xml:space="preserve">заключили настоящий </w:t>
      </w:r>
      <w:r w:rsidR="00BA36A3" w:rsidRPr="00C41467">
        <w:rPr>
          <w:sz w:val="20"/>
          <w:szCs w:val="20"/>
        </w:rPr>
        <w:t>Договор</w:t>
      </w:r>
      <w:r w:rsidR="00B65BC4" w:rsidRPr="00C41467">
        <w:rPr>
          <w:sz w:val="20"/>
          <w:szCs w:val="20"/>
        </w:rPr>
        <w:t xml:space="preserve"> о нижеследующем:</w:t>
      </w:r>
    </w:p>
    <w:p w:rsidR="00316EE0" w:rsidRPr="00C41467" w:rsidRDefault="00BC3F54" w:rsidP="00C41467">
      <w:pPr>
        <w:tabs>
          <w:tab w:val="left" w:pos="284"/>
        </w:tabs>
        <w:spacing w:before="240" w:after="240"/>
        <w:jc w:val="center"/>
        <w:outlineLvl w:val="0"/>
        <w:rPr>
          <w:sz w:val="20"/>
          <w:szCs w:val="20"/>
        </w:rPr>
      </w:pPr>
      <w:r w:rsidRPr="00C41467">
        <w:rPr>
          <w:sz w:val="20"/>
          <w:szCs w:val="20"/>
        </w:rPr>
        <w:t xml:space="preserve">1. </w:t>
      </w:r>
      <w:r w:rsidR="00193B7B" w:rsidRPr="00C41467">
        <w:rPr>
          <w:sz w:val="20"/>
          <w:szCs w:val="20"/>
        </w:rPr>
        <w:t xml:space="preserve">ПРЕДМЕТ </w:t>
      </w:r>
      <w:r w:rsidR="00BA36A3" w:rsidRPr="00C41467">
        <w:rPr>
          <w:sz w:val="20"/>
          <w:szCs w:val="20"/>
        </w:rPr>
        <w:t>ДОГОВОР</w:t>
      </w:r>
      <w:r w:rsidR="00193B7B" w:rsidRPr="00C41467">
        <w:rPr>
          <w:sz w:val="20"/>
          <w:szCs w:val="20"/>
        </w:rPr>
        <w:t>А</w:t>
      </w:r>
    </w:p>
    <w:p w:rsidR="00A81F33" w:rsidRPr="00C41467" w:rsidRDefault="00004A98" w:rsidP="00C414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1.1</w:t>
      </w:r>
      <w:r w:rsidR="00D572E9" w:rsidRPr="00C41467">
        <w:rPr>
          <w:sz w:val="20"/>
          <w:szCs w:val="20"/>
        </w:rPr>
        <w:t xml:space="preserve"> </w:t>
      </w:r>
      <w:r w:rsidR="00D264BB" w:rsidRPr="00C41467">
        <w:rPr>
          <w:sz w:val="20"/>
          <w:szCs w:val="20"/>
        </w:rPr>
        <w:t>Заказчик поручает, а Исполнитель принимает на себя об</w:t>
      </w:r>
      <w:r w:rsidR="009378AF" w:rsidRPr="00C41467">
        <w:rPr>
          <w:sz w:val="20"/>
          <w:szCs w:val="20"/>
        </w:rPr>
        <w:t>язательства оказать</w:t>
      </w:r>
      <w:r w:rsidR="00D264BB" w:rsidRPr="00C41467">
        <w:rPr>
          <w:sz w:val="20"/>
          <w:szCs w:val="20"/>
        </w:rPr>
        <w:t xml:space="preserve"> </w:t>
      </w:r>
      <w:r w:rsidR="00D71109" w:rsidRPr="00C41467">
        <w:rPr>
          <w:sz w:val="20"/>
          <w:szCs w:val="20"/>
        </w:rPr>
        <w:t xml:space="preserve">образовательные услуги работникам </w:t>
      </w:r>
      <w:r w:rsidR="00A81F33" w:rsidRPr="00C41467">
        <w:rPr>
          <w:sz w:val="20"/>
          <w:szCs w:val="20"/>
        </w:rPr>
        <w:t>______________________________________________________________________</w:t>
      </w:r>
    </w:p>
    <w:p w:rsidR="00A81F33" w:rsidRPr="00C41467" w:rsidRDefault="00A81F33" w:rsidP="00C414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 xml:space="preserve">                                                                                       (название организации Заказчика)</w:t>
      </w:r>
    </w:p>
    <w:p w:rsidR="00D71109" w:rsidRPr="00C41467" w:rsidRDefault="00A81F33" w:rsidP="00C414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_______________________________________________________</w:t>
      </w:r>
      <w:r w:rsidR="00D71109" w:rsidRPr="00C41467">
        <w:rPr>
          <w:sz w:val="20"/>
          <w:szCs w:val="20"/>
        </w:rPr>
        <w:t xml:space="preserve"> </w:t>
      </w:r>
      <w:r w:rsidR="00D264BB" w:rsidRPr="00C41467">
        <w:rPr>
          <w:sz w:val="20"/>
          <w:szCs w:val="20"/>
        </w:rPr>
        <w:t>(далее – Услуги)</w:t>
      </w:r>
      <w:r w:rsidR="00D71109" w:rsidRPr="00C41467">
        <w:rPr>
          <w:sz w:val="20"/>
          <w:szCs w:val="20"/>
        </w:rPr>
        <w:t>.</w:t>
      </w:r>
    </w:p>
    <w:p w:rsidR="00B960F5" w:rsidRPr="00C41467" w:rsidRDefault="00B308FE" w:rsidP="00C414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 xml:space="preserve">Услуги </w:t>
      </w:r>
      <w:r w:rsidR="00166F14" w:rsidRPr="00C41467">
        <w:rPr>
          <w:sz w:val="20"/>
          <w:szCs w:val="20"/>
        </w:rPr>
        <w:t>оказываются</w:t>
      </w:r>
      <w:r w:rsidRPr="00C41467">
        <w:rPr>
          <w:sz w:val="20"/>
          <w:szCs w:val="20"/>
        </w:rPr>
        <w:t xml:space="preserve"> по программам дополнительного профессионального образования</w:t>
      </w:r>
      <w:r w:rsidR="00B960F5" w:rsidRPr="00C41467">
        <w:rPr>
          <w:sz w:val="20"/>
          <w:szCs w:val="20"/>
        </w:rPr>
        <w:t>.</w:t>
      </w:r>
    </w:p>
    <w:p w:rsidR="007160CE" w:rsidRPr="00C41467" w:rsidRDefault="00B278BB" w:rsidP="00C414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 xml:space="preserve">1.2. </w:t>
      </w:r>
      <w:r w:rsidR="00B308FE" w:rsidRPr="00C41467">
        <w:rPr>
          <w:sz w:val="20"/>
          <w:szCs w:val="20"/>
        </w:rPr>
        <w:t>Список</w:t>
      </w:r>
      <w:r w:rsidR="001F0DB4" w:rsidRPr="00C41467">
        <w:rPr>
          <w:sz w:val="20"/>
          <w:szCs w:val="20"/>
        </w:rPr>
        <w:t xml:space="preserve"> и срок оказания </w:t>
      </w:r>
      <w:r w:rsidR="00B308FE" w:rsidRPr="00C41467">
        <w:rPr>
          <w:sz w:val="20"/>
          <w:szCs w:val="20"/>
        </w:rPr>
        <w:t xml:space="preserve"> дополнительных профессиональных программ </w:t>
      </w:r>
      <w:r w:rsidR="00662B7D" w:rsidRPr="00C41467">
        <w:rPr>
          <w:sz w:val="20"/>
          <w:szCs w:val="20"/>
        </w:rPr>
        <w:t xml:space="preserve">(далее – Программы) </w:t>
      </w:r>
      <w:r w:rsidR="00806E08" w:rsidRPr="00C41467">
        <w:rPr>
          <w:sz w:val="20"/>
          <w:szCs w:val="20"/>
        </w:rPr>
        <w:t xml:space="preserve">с указанием продолжительности и формы обучения, контингента и количество направленных на обучение Слушателей и стоимости оказания Услуг по каждой Программе на 1 (одного) человека указаны в приложении № </w:t>
      </w:r>
      <w:r w:rsidR="001C7D1D" w:rsidRPr="00C41467">
        <w:rPr>
          <w:sz w:val="20"/>
          <w:szCs w:val="20"/>
        </w:rPr>
        <w:t>1</w:t>
      </w:r>
      <w:r w:rsidR="00806E08" w:rsidRPr="00C41467">
        <w:rPr>
          <w:sz w:val="20"/>
          <w:szCs w:val="20"/>
        </w:rPr>
        <w:t xml:space="preserve"> </w:t>
      </w:r>
      <w:r w:rsidR="00914250" w:rsidRPr="00C41467">
        <w:rPr>
          <w:sz w:val="20"/>
          <w:szCs w:val="20"/>
        </w:rPr>
        <w:t xml:space="preserve">к </w:t>
      </w:r>
      <w:r w:rsidR="00806E08" w:rsidRPr="00C41467">
        <w:rPr>
          <w:sz w:val="20"/>
          <w:szCs w:val="20"/>
        </w:rPr>
        <w:t xml:space="preserve">настоящему </w:t>
      </w:r>
      <w:r w:rsidR="00BA36A3" w:rsidRPr="00C41467">
        <w:rPr>
          <w:sz w:val="20"/>
          <w:szCs w:val="20"/>
        </w:rPr>
        <w:t>Договор</w:t>
      </w:r>
      <w:r w:rsidR="00EE3F0C" w:rsidRPr="00C41467">
        <w:rPr>
          <w:sz w:val="20"/>
          <w:szCs w:val="20"/>
        </w:rPr>
        <w:t>у.</w:t>
      </w:r>
    </w:p>
    <w:p w:rsidR="00CC3BAA" w:rsidRPr="00C41467" w:rsidRDefault="00CC3BAA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1.</w:t>
      </w:r>
      <w:r w:rsidR="001F0DB4" w:rsidRPr="00C41467">
        <w:rPr>
          <w:sz w:val="20"/>
          <w:szCs w:val="20"/>
        </w:rPr>
        <w:t>3</w:t>
      </w:r>
      <w:r w:rsidRPr="00C41467">
        <w:rPr>
          <w:sz w:val="20"/>
          <w:szCs w:val="20"/>
        </w:rPr>
        <w:t xml:space="preserve">. </w:t>
      </w:r>
      <w:r w:rsidR="00806E08" w:rsidRPr="00C41467">
        <w:rPr>
          <w:sz w:val="20"/>
          <w:szCs w:val="20"/>
        </w:rPr>
        <w:t>Объем и содержание Услуг, требования к ним, а также сроки оказани</w:t>
      </w:r>
      <w:r w:rsidR="00246EF8" w:rsidRPr="00C41467">
        <w:rPr>
          <w:sz w:val="20"/>
          <w:szCs w:val="20"/>
        </w:rPr>
        <w:t>я Усл</w:t>
      </w:r>
      <w:r w:rsidR="00806E08" w:rsidRPr="00C41467">
        <w:rPr>
          <w:sz w:val="20"/>
          <w:szCs w:val="20"/>
        </w:rPr>
        <w:t xml:space="preserve">уг могут быть пересмотрены Сторонами в случае существенных изменений обстоятельств, влияющих на выполнение Сторонами своих обязательств по настоящему </w:t>
      </w:r>
      <w:r w:rsidR="00BA36A3" w:rsidRPr="00C41467">
        <w:rPr>
          <w:sz w:val="20"/>
          <w:szCs w:val="20"/>
        </w:rPr>
        <w:t>Договор</w:t>
      </w:r>
      <w:r w:rsidR="00806E08" w:rsidRPr="00C41467">
        <w:rPr>
          <w:sz w:val="20"/>
          <w:szCs w:val="20"/>
        </w:rPr>
        <w:t xml:space="preserve">у. Указанные изменения оформляются Сторонами дополнительными соглашениями к настоящему </w:t>
      </w:r>
      <w:r w:rsidR="00BA36A3" w:rsidRPr="00C41467">
        <w:rPr>
          <w:sz w:val="20"/>
          <w:szCs w:val="20"/>
        </w:rPr>
        <w:t>Договор</w:t>
      </w:r>
      <w:r w:rsidR="00806E08" w:rsidRPr="00C41467">
        <w:rPr>
          <w:sz w:val="20"/>
          <w:szCs w:val="20"/>
        </w:rPr>
        <w:t>у.</w:t>
      </w:r>
    </w:p>
    <w:p w:rsidR="00F3305B" w:rsidRPr="00C41467" w:rsidRDefault="00DE3FDB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1.</w:t>
      </w:r>
      <w:r w:rsidR="001F0DB4" w:rsidRPr="00C41467">
        <w:rPr>
          <w:sz w:val="20"/>
          <w:szCs w:val="20"/>
        </w:rPr>
        <w:t>4</w:t>
      </w:r>
      <w:r w:rsidRPr="00C41467">
        <w:rPr>
          <w:sz w:val="20"/>
          <w:szCs w:val="20"/>
        </w:rPr>
        <w:t xml:space="preserve">. </w:t>
      </w:r>
      <w:r w:rsidR="00063CF3" w:rsidRPr="00C41467">
        <w:rPr>
          <w:sz w:val="20"/>
          <w:szCs w:val="20"/>
        </w:rPr>
        <w:t xml:space="preserve">Место проведения обучения: </w:t>
      </w:r>
    </w:p>
    <w:p w:rsidR="00DE3FDB" w:rsidRPr="00C41467" w:rsidRDefault="00F3305B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- заочное</w:t>
      </w:r>
      <w:r w:rsidR="008774C5" w:rsidRPr="00C41467">
        <w:rPr>
          <w:sz w:val="20"/>
          <w:szCs w:val="20"/>
        </w:rPr>
        <w:t>:</w:t>
      </w:r>
      <w:r w:rsidRPr="00C41467">
        <w:rPr>
          <w:sz w:val="20"/>
          <w:szCs w:val="20"/>
        </w:rPr>
        <w:t xml:space="preserve"> </w:t>
      </w:r>
      <w:r w:rsidR="00063CF3" w:rsidRPr="00C41467">
        <w:rPr>
          <w:sz w:val="20"/>
          <w:szCs w:val="20"/>
        </w:rPr>
        <w:t xml:space="preserve">персональные компьютеры на рабочих местах работников </w:t>
      </w:r>
      <w:r w:rsidR="00A81F33" w:rsidRPr="00C41467">
        <w:rPr>
          <w:sz w:val="20"/>
          <w:szCs w:val="20"/>
        </w:rPr>
        <w:t>______________________________________________________________________</w:t>
      </w:r>
      <w:r w:rsidR="008774C5" w:rsidRPr="00C41467">
        <w:rPr>
          <w:sz w:val="20"/>
          <w:szCs w:val="20"/>
        </w:rPr>
        <w:t>;</w:t>
      </w:r>
    </w:p>
    <w:p w:rsidR="00A81F33" w:rsidRPr="00C41467" w:rsidRDefault="00A81F33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 xml:space="preserve">                                (название организации Заказчика)</w:t>
      </w:r>
    </w:p>
    <w:p w:rsidR="008774C5" w:rsidRPr="00C41467" w:rsidRDefault="008774C5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- очное: г. Ростов-на-Дону, пл. Ростовского Стрелкового Полка Народного Ополчения, д. 2.</w:t>
      </w:r>
    </w:p>
    <w:p w:rsidR="00364176" w:rsidRPr="00C41467" w:rsidRDefault="00364176" w:rsidP="00C41467">
      <w:pPr>
        <w:tabs>
          <w:tab w:val="left" w:pos="4678"/>
          <w:tab w:val="left" w:pos="10206"/>
        </w:tabs>
        <w:spacing w:before="240" w:after="240"/>
        <w:ind w:firstLine="720"/>
        <w:jc w:val="center"/>
        <w:outlineLvl w:val="0"/>
        <w:rPr>
          <w:sz w:val="20"/>
          <w:szCs w:val="20"/>
        </w:rPr>
      </w:pPr>
      <w:r w:rsidRPr="00C41467">
        <w:rPr>
          <w:sz w:val="20"/>
          <w:szCs w:val="20"/>
        </w:rPr>
        <w:t xml:space="preserve">2. ЦЕНА </w:t>
      </w:r>
      <w:r w:rsidR="00BA36A3" w:rsidRPr="00C41467">
        <w:rPr>
          <w:sz w:val="20"/>
          <w:szCs w:val="20"/>
        </w:rPr>
        <w:t>ДОГОВОР</w:t>
      </w:r>
      <w:r w:rsidR="003471E6" w:rsidRPr="00C41467">
        <w:rPr>
          <w:sz w:val="20"/>
          <w:szCs w:val="20"/>
        </w:rPr>
        <w:t>А</w:t>
      </w:r>
      <w:r w:rsidRPr="00C41467">
        <w:rPr>
          <w:sz w:val="20"/>
          <w:szCs w:val="20"/>
        </w:rPr>
        <w:t xml:space="preserve"> И ПОРЯДОК ОПЛАТЫ</w:t>
      </w:r>
    </w:p>
    <w:p w:rsidR="003471E6" w:rsidRPr="00C41467" w:rsidRDefault="00E720A3" w:rsidP="00C41467">
      <w:pPr>
        <w:ind w:right="-2"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2</w:t>
      </w:r>
      <w:r w:rsidR="003471E6" w:rsidRPr="00C41467">
        <w:rPr>
          <w:sz w:val="20"/>
          <w:szCs w:val="20"/>
        </w:rPr>
        <w:t>.1. Це</w:t>
      </w:r>
      <w:r w:rsidR="00364176" w:rsidRPr="00C41467">
        <w:rPr>
          <w:sz w:val="20"/>
          <w:szCs w:val="20"/>
        </w:rPr>
        <w:t xml:space="preserve">на </w:t>
      </w:r>
      <w:r w:rsidR="00A7590F" w:rsidRPr="00C41467">
        <w:rPr>
          <w:sz w:val="20"/>
          <w:szCs w:val="20"/>
        </w:rPr>
        <w:t xml:space="preserve">Услуг </w:t>
      </w:r>
      <w:r w:rsidR="003471E6" w:rsidRPr="00C41467">
        <w:rPr>
          <w:sz w:val="20"/>
          <w:szCs w:val="20"/>
        </w:rPr>
        <w:t xml:space="preserve">настоящего </w:t>
      </w:r>
      <w:r w:rsidR="00BA36A3" w:rsidRPr="00C41467">
        <w:rPr>
          <w:sz w:val="20"/>
          <w:szCs w:val="20"/>
        </w:rPr>
        <w:t>Договор</w:t>
      </w:r>
      <w:r w:rsidR="003471E6" w:rsidRPr="00C41467">
        <w:rPr>
          <w:sz w:val="20"/>
          <w:szCs w:val="20"/>
        </w:rPr>
        <w:t>а</w:t>
      </w:r>
      <w:r w:rsidR="00364176" w:rsidRPr="00C41467">
        <w:rPr>
          <w:sz w:val="20"/>
          <w:szCs w:val="20"/>
        </w:rPr>
        <w:t xml:space="preserve"> </w:t>
      </w:r>
      <w:r w:rsidR="00A81F33" w:rsidRPr="00C41467">
        <w:rPr>
          <w:sz w:val="20"/>
          <w:szCs w:val="20"/>
        </w:rPr>
        <w:t>______________________________</w:t>
      </w:r>
      <w:r w:rsidR="003471E6" w:rsidRPr="00C41467">
        <w:rPr>
          <w:sz w:val="20"/>
          <w:szCs w:val="20"/>
        </w:rPr>
        <w:t>.</w:t>
      </w:r>
    </w:p>
    <w:p w:rsidR="00364176" w:rsidRPr="00C41467" w:rsidRDefault="003471E6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 xml:space="preserve">Услуги, оказываемые по настоящему </w:t>
      </w:r>
      <w:r w:rsidR="00BA36A3" w:rsidRPr="00C41467">
        <w:rPr>
          <w:sz w:val="20"/>
          <w:szCs w:val="20"/>
        </w:rPr>
        <w:t>Договор</w:t>
      </w:r>
      <w:r w:rsidRPr="00C41467">
        <w:rPr>
          <w:sz w:val="20"/>
          <w:szCs w:val="20"/>
        </w:rPr>
        <w:t xml:space="preserve">у, </w:t>
      </w:r>
      <w:r w:rsidR="00364176" w:rsidRPr="00C41467">
        <w:rPr>
          <w:sz w:val="20"/>
          <w:szCs w:val="20"/>
        </w:rPr>
        <w:t xml:space="preserve">НДС не облагаются </w:t>
      </w:r>
      <w:r w:rsidRPr="00C41467">
        <w:rPr>
          <w:sz w:val="20"/>
          <w:szCs w:val="20"/>
        </w:rPr>
        <w:t xml:space="preserve">в соответствии с </w:t>
      </w:r>
      <w:r w:rsidR="003F3812" w:rsidRPr="00C41467">
        <w:rPr>
          <w:sz w:val="20"/>
          <w:szCs w:val="20"/>
        </w:rPr>
        <w:t>подпунктом 14 пункта 2 статьи 149 Налогового кодекса Российской Федерации.</w:t>
      </w:r>
    </w:p>
    <w:p w:rsidR="00364176" w:rsidRPr="00C41467" w:rsidRDefault="00E720A3" w:rsidP="00C41467">
      <w:pPr>
        <w:ind w:right="-2" w:firstLine="709"/>
        <w:jc w:val="both"/>
        <w:rPr>
          <w:bCs/>
          <w:sz w:val="20"/>
          <w:szCs w:val="20"/>
        </w:rPr>
      </w:pPr>
      <w:r w:rsidRPr="00C41467">
        <w:rPr>
          <w:sz w:val="20"/>
          <w:szCs w:val="20"/>
        </w:rPr>
        <w:t>2</w:t>
      </w:r>
      <w:r w:rsidR="00364176" w:rsidRPr="00C41467">
        <w:rPr>
          <w:sz w:val="20"/>
          <w:szCs w:val="20"/>
        </w:rPr>
        <w:t xml:space="preserve">.2. </w:t>
      </w:r>
      <w:r w:rsidR="003471E6" w:rsidRPr="00C41467">
        <w:rPr>
          <w:sz w:val="20"/>
          <w:szCs w:val="20"/>
        </w:rPr>
        <w:t xml:space="preserve">Стоимость обучения одного Слушателя приведена в приложении № </w:t>
      </w:r>
      <w:r w:rsidR="00B067F1" w:rsidRPr="00C41467">
        <w:rPr>
          <w:sz w:val="20"/>
          <w:szCs w:val="20"/>
        </w:rPr>
        <w:t>1</w:t>
      </w:r>
      <w:r w:rsidR="003471E6" w:rsidRPr="00C41467">
        <w:rPr>
          <w:sz w:val="20"/>
          <w:szCs w:val="20"/>
        </w:rPr>
        <w:t xml:space="preserve"> к настоящему </w:t>
      </w:r>
      <w:r w:rsidR="00BA36A3" w:rsidRPr="00C41467">
        <w:rPr>
          <w:sz w:val="20"/>
          <w:szCs w:val="20"/>
        </w:rPr>
        <w:t>Договор</w:t>
      </w:r>
      <w:r w:rsidR="003471E6" w:rsidRPr="00C41467">
        <w:rPr>
          <w:sz w:val="20"/>
          <w:szCs w:val="20"/>
        </w:rPr>
        <w:t>у.</w:t>
      </w:r>
    </w:p>
    <w:p w:rsidR="00083EB3" w:rsidRPr="00C41467" w:rsidRDefault="00E720A3" w:rsidP="00C41467">
      <w:pPr>
        <w:tabs>
          <w:tab w:val="left" w:pos="2127"/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2</w:t>
      </w:r>
      <w:r w:rsidR="00364176" w:rsidRPr="00C41467">
        <w:rPr>
          <w:sz w:val="20"/>
          <w:szCs w:val="20"/>
        </w:rPr>
        <w:t xml:space="preserve">.3. </w:t>
      </w:r>
      <w:r w:rsidR="00083EB3" w:rsidRPr="00C41467">
        <w:rPr>
          <w:sz w:val="20"/>
          <w:szCs w:val="20"/>
        </w:rPr>
        <w:t xml:space="preserve">Оплата оказанных Исполнителем Услуг осуществляется Заказчиком за фактическое количество обученных Слушателей (Слушателей, получивших </w:t>
      </w:r>
      <w:r w:rsidR="000D5C9E" w:rsidRPr="00C41467">
        <w:rPr>
          <w:sz w:val="20"/>
          <w:szCs w:val="20"/>
        </w:rPr>
        <w:t>документ установленного образца (</w:t>
      </w:r>
      <w:r w:rsidR="00083EB3" w:rsidRPr="00C41467">
        <w:rPr>
          <w:sz w:val="20"/>
          <w:szCs w:val="20"/>
        </w:rPr>
        <w:t>удостоверение о повышении квалификации</w:t>
      </w:r>
      <w:r w:rsidR="000D5C9E" w:rsidRPr="00C41467">
        <w:rPr>
          <w:sz w:val="20"/>
          <w:szCs w:val="20"/>
        </w:rPr>
        <w:t>, диплом о профессиональной переподготовке в зависимости от вида освоенной Слушателем Программы)</w:t>
      </w:r>
      <w:r w:rsidR="00083EB3" w:rsidRPr="00C41467">
        <w:rPr>
          <w:sz w:val="20"/>
          <w:szCs w:val="20"/>
        </w:rPr>
        <w:t xml:space="preserve"> за общий объем всех пройденных программ соответствующим Слушателем или справку об обучении) в соответствии с Календарным планом после подписания Сторонами акта </w:t>
      </w:r>
      <w:r w:rsidR="00D13DC4" w:rsidRPr="00C41467">
        <w:rPr>
          <w:sz w:val="20"/>
          <w:szCs w:val="20"/>
        </w:rPr>
        <w:t>об</w:t>
      </w:r>
      <w:r w:rsidR="00083EB3" w:rsidRPr="00C41467">
        <w:rPr>
          <w:sz w:val="20"/>
          <w:szCs w:val="20"/>
        </w:rPr>
        <w:t xml:space="preserve"> оказанных Услуг (далее – акт сдачи-приемки) в течение </w:t>
      </w:r>
      <w:r w:rsidR="00A81F33" w:rsidRPr="00C41467">
        <w:rPr>
          <w:sz w:val="20"/>
          <w:szCs w:val="20"/>
        </w:rPr>
        <w:t>__________</w:t>
      </w:r>
      <w:r w:rsidR="00083EB3" w:rsidRPr="00C41467">
        <w:rPr>
          <w:sz w:val="20"/>
          <w:szCs w:val="20"/>
        </w:rPr>
        <w:t xml:space="preserve"> календарных дней с даты получения Заказчиком полного комплекта документов, в том числе акта </w:t>
      </w:r>
      <w:r w:rsidR="00D13DC4" w:rsidRPr="00C41467">
        <w:rPr>
          <w:sz w:val="20"/>
          <w:szCs w:val="20"/>
        </w:rPr>
        <w:t>сдачи-приемки</w:t>
      </w:r>
      <w:r w:rsidR="00083EB3" w:rsidRPr="00C41467">
        <w:rPr>
          <w:sz w:val="20"/>
          <w:szCs w:val="20"/>
        </w:rPr>
        <w:t>, счета, списка Слушателей, завершивших обучение, с указанием фамилии, имени, отчества, номера выданного документа</w:t>
      </w:r>
      <w:r w:rsidR="001456AF" w:rsidRPr="00C41467">
        <w:rPr>
          <w:sz w:val="20"/>
          <w:szCs w:val="20"/>
        </w:rPr>
        <w:t xml:space="preserve"> установленного образца</w:t>
      </w:r>
      <w:r w:rsidR="00083EB3" w:rsidRPr="00C41467">
        <w:rPr>
          <w:sz w:val="20"/>
          <w:szCs w:val="20"/>
        </w:rPr>
        <w:t>, а также копи</w:t>
      </w:r>
      <w:r w:rsidR="00770351" w:rsidRPr="00C41467">
        <w:rPr>
          <w:sz w:val="20"/>
          <w:szCs w:val="20"/>
        </w:rPr>
        <w:t>й</w:t>
      </w:r>
      <w:r w:rsidR="00083EB3" w:rsidRPr="00C41467">
        <w:rPr>
          <w:sz w:val="20"/>
          <w:szCs w:val="20"/>
        </w:rPr>
        <w:t xml:space="preserve"> </w:t>
      </w:r>
      <w:r w:rsidR="00087D1E" w:rsidRPr="00C41467">
        <w:rPr>
          <w:sz w:val="20"/>
          <w:szCs w:val="20"/>
        </w:rPr>
        <w:t>документов установленного образца</w:t>
      </w:r>
      <w:r w:rsidR="000D5C9E" w:rsidRPr="00C41467">
        <w:rPr>
          <w:sz w:val="20"/>
          <w:szCs w:val="20"/>
        </w:rPr>
        <w:t xml:space="preserve"> (</w:t>
      </w:r>
      <w:r w:rsidR="00083EB3" w:rsidRPr="00C41467">
        <w:rPr>
          <w:sz w:val="20"/>
          <w:szCs w:val="20"/>
        </w:rPr>
        <w:t>удостоверени</w:t>
      </w:r>
      <w:r w:rsidR="000D5C9E" w:rsidRPr="00C41467">
        <w:rPr>
          <w:sz w:val="20"/>
          <w:szCs w:val="20"/>
        </w:rPr>
        <w:t>е</w:t>
      </w:r>
      <w:r w:rsidR="00083EB3" w:rsidRPr="00C41467">
        <w:rPr>
          <w:sz w:val="20"/>
          <w:szCs w:val="20"/>
        </w:rPr>
        <w:t xml:space="preserve"> о повышении квалификации</w:t>
      </w:r>
      <w:r w:rsidR="000D5C9E" w:rsidRPr="00C41467">
        <w:rPr>
          <w:sz w:val="20"/>
          <w:szCs w:val="20"/>
        </w:rPr>
        <w:t>, диплом о профессиональной переподготовке в зависимости от вида освоенной Слушателем Программы</w:t>
      </w:r>
      <w:r w:rsidR="00CC6D91" w:rsidRPr="00C41467">
        <w:rPr>
          <w:sz w:val="20"/>
          <w:szCs w:val="20"/>
        </w:rPr>
        <w:t xml:space="preserve">) </w:t>
      </w:r>
      <w:r w:rsidR="00083EB3" w:rsidRPr="00C41467">
        <w:rPr>
          <w:sz w:val="20"/>
          <w:szCs w:val="20"/>
        </w:rPr>
        <w:t>за общий объем всех пройденных программ отдельно по каждому Слушателю</w:t>
      </w:r>
      <w:r w:rsidR="00223CF7" w:rsidRPr="00C41467">
        <w:rPr>
          <w:sz w:val="20"/>
          <w:szCs w:val="20"/>
        </w:rPr>
        <w:t xml:space="preserve"> или копи</w:t>
      </w:r>
      <w:r w:rsidR="004D55A8" w:rsidRPr="00C41467">
        <w:rPr>
          <w:sz w:val="20"/>
          <w:szCs w:val="20"/>
        </w:rPr>
        <w:t>й</w:t>
      </w:r>
      <w:r w:rsidR="00223CF7" w:rsidRPr="00C41467">
        <w:rPr>
          <w:sz w:val="20"/>
          <w:szCs w:val="20"/>
        </w:rPr>
        <w:t xml:space="preserve"> справ</w:t>
      </w:r>
      <w:r w:rsidR="004D55A8" w:rsidRPr="00C41467">
        <w:rPr>
          <w:sz w:val="20"/>
          <w:szCs w:val="20"/>
        </w:rPr>
        <w:t>ок</w:t>
      </w:r>
      <w:r w:rsidR="00223CF7" w:rsidRPr="00C41467">
        <w:rPr>
          <w:sz w:val="20"/>
          <w:szCs w:val="20"/>
        </w:rPr>
        <w:t xml:space="preserve"> об обучении</w:t>
      </w:r>
      <w:r w:rsidR="00083EB3" w:rsidRPr="00C41467">
        <w:rPr>
          <w:sz w:val="20"/>
          <w:szCs w:val="20"/>
        </w:rPr>
        <w:t>.</w:t>
      </w:r>
    </w:p>
    <w:p w:rsidR="00364176" w:rsidRPr="00C41467" w:rsidRDefault="00A84BEA" w:rsidP="00C41467">
      <w:pPr>
        <w:pStyle w:val="af7"/>
        <w:autoSpaceDE w:val="0"/>
        <w:autoSpaceDN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C41467">
        <w:rPr>
          <w:rFonts w:ascii="Times New Roman" w:hAnsi="Times New Roman"/>
          <w:bCs/>
          <w:sz w:val="20"/>
          <w:szCs w:val="20"/>
        </w:rPr>
        <w:t>Расчеты производятся путем перечисления Заказчиком денежных средств на расчетны</w:t>
      </w:r>
      <w:r w:rsidR="00AE2207" w:rsidRPr="00C41467">
        <w:rPr>
          <w:rFonts w:ascii="Times New Roman" w:hAnsi="Times New Roman"/>
          <w:bCs/>
          <w:sz w:val="20"/>
          <w:szCs w:val="20"/>
        </w:rPr>
        <w:t>й</w:t>
      </w:r>
      <w:r w:rsidRPr="00C41467">
        <w:rPr>
          <w:rFonts w:ascii="Times New Roman" w:hAnsi="Times New Roman"/>
          <w:bCs/>
          <w:sz w:val="20"/>
          <w:szCs w:val="20"/>
        </w:rPr>
        <w:t xml:space="preserve"> счет Исполнителя, указанный в разделе 1</w:t>
      </w:r>
      <w:r w:rsidR="002508A0" w:rsidRPr="00C41467">
        <w:rPr>
          <w:rFonts w:ascii="Times New Roman" w:hAnsi="Times New Roman"/>
          <w:bCs/>
          <w:sz w:val="20"/>
          <w:szCs w:val="20"/>
        </w:rPr>
        <w:t>4</w:t>
      </w:r>
      <w:r w:rsidRPr="00C41467">
        <w:rPr>
          <w:rFonts w:ascii="Times New Roman" w:hAnsi="Times New Roman"/>
          <w:bCs/>
          <w:sz w:val="20"/>
          <w:szCs w:val="20"/>
        </w:rPr>
        <w:t xml:space="preserve"> настоящего </w:t>
      </w:r>
      <w:r w:rsidR="00BA36A3" w:rsidRPr="00C41467">
        <w:rPr>
          <w:rFonts w:ascii="Times New Roman" w:hAnsi="Times New Roman"/>
          <w:bCs/>
          <w:sz w:val="20"/>
          <w:szCs w:val="20"/>
        </w:rPr>
        <w:t>Договор</w:t>
      </w:r>
      <w:r w:rsidRPr="00C41467">
        <w:rPr>
          <w:rFonts w:ascii="Times New Roman" w:hAnsi="Times New Roman"/>
          <w:bCs/>
          <w:sz w:val="20"/>
          <w:szCs w:val="20"/>
        </w:rPr>
        <w:t>а.</w:t>
      </w:r>
    </w:p>
    <w:p w:rsidR="00694013" w:rsidRPr="00C41467" w:rsidRDefault="00E720A3" w:rsidP="00C41467">
      <w:pPr>
        <w:pStyle w:val="af7"/>
        <w:autoSpaceDE w:val="0"/>
        <w:autoSpaceDN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41467">
        <w:rPr>
          <w:rFonts w:ascii="Times New Roman" w:hAnsi="Times New Roman"/>
          <w:sz w:val="20"/>
          <w:szCs w:val="20"/>
        </w:rPr>
        <w:t>2</w:t>
      </w:r>
      <w:r w:rsidR="00364176" w:rsidRPr="00C41467">
        <w:rPr>
          <w:rFonts w:ascii="Times New Roman" w:hAnsi="Times New Roman"/>
          <w:sz w:val="20"/>
          <w:szCs w:val="20"/>
        </w:rPr>
        <w:t>.4. Обязанность Заказчика по оплате Услуг считается исполненной в момент списания денежных средств со счета Заказчика.</w:t>
      </w:r>
    </w:p>
    <w:p w:rsidR="00364176" w:rsidRPr="00C41467" w:rsidRDefault="000A767D" w:rsidP="00C41467">
      <w:pPr>
        <w:pStyle w:val="af7"/>
        <w:autoSpaceDE w:val="0"/>
        <w:autoSpaceDN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41467">
        <w:rPr>
          <w:rFonts w:ascii="Times New Roman" w:hAnsi="Times New Roman"/>
          <w:sz w:val="20"/>
          <w:szCs w:val="20"/>
        </w:rPr>
        <w:lastRenderedPageBreak/>
        <w:t>2</w:t>
      </w:r>
      <w:r w:rsidR="00694013" w:rsidRPr="00C41467">
        <w:rPr>
          <w:rFonts w:ascii="Times New Roman" w:hAnsi="Times New Roman"/>
          <w:sz w:val="20"/>
          <w:szCs w:val="20"/>
        </w:rPr>
        <w:t>.</w:t>
      </w:r>
      <w:r w:rsidR="00A81F33" w:rsidRPr="00C41467">
        <w:rPr>
          <w:rFonts w:ascii="Times New Roman" w:hAnsi="Times New Roman"/>
          <w:sz w:val="20"/>
          <w:szCs w:val="20"/>
        </w:rPr>
        <w:t>5</w:t>
      </w:r>
      <w:r w:rsidR="00364176" w:rsidRPr="00C41467">
        <w:rPr>
          <w:rFonts w:ascii="Times New Roman" w:hAnsi="Times New Roman"/>
          <w:sz w:val="20"/>
          <w:szCs w:val="20"/>
        </w:rPr>
        <w:t xml:space="preserve">. </w:t>
      </w:r>
      <w:r w:rsidR="009D5A62" w:rsidRPr="00C41467">
        <w:rPr>
          <w:rFonts w:ascii="Times New Roman" w:hAnsi="Times New Roman"/>
          <w:sz w:val="20"/>
          <w:szCs w:val="20"/>
        </w:rPr>
        <w:t xml:space="preserve">Настоящим Исполнитель подтверждает, что надлежащим образом изучил все условия оказания Услуг по настоящему </w:t>
      </w:r>
      <w:r w:rsidR="00BA36A3" w:rsidRPr="00C41467">
        <w:rPr>
          <w:rFonts w:ascii="Times New Roman" w:hAnsi="Times New Roman"/>
          <w:sz w:val="20"/>
          <w:szCs w:val="20"/>
        </w:rPr>
        <w:t>Договор</w:t>
      </w:r>
      <w:r w:rsidR="009D5A62" w:rsidRPr="00C41467">
        <w:rPr>
          <w:rFonts w:ascii="Times New Roman" w:hAnsi="Times New Roman"/>
          <w:sz w:val="20"/>
          <w:szCs w:val="20"/>
        </w:rPr>
        <w:t>у, и что никакие обстоятельства не могут повлиять</w:t>
      </w:r>
      <w:r w:rsidR="00933315" w:rsidRPr="00C41467">
        <w:rPr>
          <w:rFonts w:ascii="Times New Roman" w:hAnsi="Times New Roman"/>
          <w:sz w:val="20"/>
          <w:szCs w:val="20"/>
        </w:rPr>
        <w:t xml:space="preserve"> на увеличение цены по настоящему </w:t>
      </w:r>
      <w:r w:rsidR="00BA36A3" w:rsidRPr="00C41467">
        <w:rPr>
          <w:rFonts w:ascii="Times New Roman" w:hAnsi="Times New Roman"/>
          <w:sz w:val="20"/>
          <w:szCs w:val="20"/>
        </w:rPr>
        <w:t>Договор</w:t>
      </w:r>
      <w:r w:rsidR="00933315" w:rsidRPr="00C41467">
        <w:rPr>
          <w:rFonts w:ascii="Times New Roman" w:hAnsi="Times New Roman"/>
          <w:sz w:val="20"/>
          <w:szCs w:val="20"/>
        </w:rPr>
        <w:t xml:space="preserve">у, </w:t>
      </w:r>
      <w:r w:rsidR="00F84E04" w:rsidRPr="00C41467">
        <w:rPr>
          <w:rFonts w:ascii="Times New Roman" w:hAnsi="Times New Roman"/>
          <w:sz w:val="20"/>
          <w:szCs w:val="20"/>
        </w:rPr>
        <w:t>е</w:t>
      </w:r>
      <w:r w:rsidR="00933315" w:rsidRPr="00C41467">
        <w:rPr>
          <w:rFonts w:ascii="Times New Roman" w:hAnsi="Times New Roman"/>
          <w:sz w:val="20"/>
          <w:szCs w:val="20"/>
        </w:rPr>
        <w:t xml:space="preserve">сли иное не будет согласовано Сторонами в дополнительных соглашениях к настоящему </w:t>
      </w:r>
      <w:r w:rsidR="00BA36A3" w:rsidRPr="00C41467">
        <w:rPr>
          <w:rFonts w:ascii="Times New Roman" w:hAnsi="Times New Roman"/>
          <w:sz w:val="20"/>
          <w:szCs w:val="20"/>
        </w:rPr>
        <w:t>Договор</w:t>
      </w:r>
      <w:r w:rsidR="00933315" w:rsidRPr="00C41467">
        <w:rPr>
          <w:rFonts w:ascii="Times New Roman" w:hAnsi="Times New Roman"/>
          <w:sz w:val="20"/>
          <w:szCs w:val="20"/>
        </w:rPr>
        <w:t>у.</w:t>
      </w:r>
    </w:p>
    <w:p w:rsidR="00933315" w:rsidRPr="00C41467" w:rsidRDefault="000A767D" w:rsidP="00C41467">
      <w:pPr>
        <w:pStyle w:val="af7"/>
        <w:autoSpaceDE w:val="0"/>
        <w:autoSpaceDN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41467">
        <w:rPr>
          <w:rFonts w:ascii="Times New Roman" w:hAnsi="Times New Roman"/>
          <w:sz w:val="20"/>
          <w:szCs w:val="20"/>
        </w:rPr>
        <w:t>2</w:t>
      </w:r>
      <w:r w:rsidR="00933315" w:rsidRPr="00C41467">
        <w:rPr>
          <w:rFonts w:ascii="Times New Roman" w:hAnsi="Times New Roman"/>
          <w:sz w:val="20"/>
          <w:szCs w:val="20"/>
        </w:rPr>
        <w:t>.</w:t>
      </w:r>
      <w:r w:rsidR="00A81F33" w:rsidRPr="00C41467">
        <w:rPr>
          <w:rFonts w:ascii="Times New Roman" w:hAnsi="Times New Roman"/>
          <w:sz w:val="20"/>
          <w:szCs w:val="20"/>
        </w:rPr>
        <w:t>6</w:t>
      </w:r>
      <w:r w:rsidR="00933315" w:rsidRPr="00C41467">
        <w:rPr>
          <w:rFonts w:ascii="Times New Roman" w:hAnsi="Times New Roman"/>
          <w:sz w:val="20"/>
          <w:szCs w:val="20"/>
        </w:rPr>
        <w:t xml:space="preserve">. По согласованию Сторон и в случае расторжения (прекращения) </w:t>
      </w:r>
      <w:r w:rsidR="00BA36A3" w:rsidRPr="00C41467">
        <w:rPr>
          <w:rFonts w:ascii="Times New Roman" w:hAnsi="Times New Roman"/>
          <w:sz w:val="20"/>
          <w:szCs w:val="20"/>
        </w:rPr>
        <w:t>Договор</w:t>
      </w:r>
      <w:r w:rsidR="00933315" w:rsidRPr="00C41467">
        <w:rPr>
          <w:rFonts w:ascii="Times New Roman" w:hAnsi="Times New Roman"/>
          <w:sz w:val="20"/>
          <w:szCs w:val="20"/>
        </w:rPr>
        <w:t>а между Сторонами проводится сверка расчетов с составлением акта сверки взаимных расчетов по форме, предоставленной Заказчиком.</w:t>
      </w:r>
    </w:p>
    <w:p w:rsidR="00933315" w:rsidRPr="00C41467" w:rsidRDefault="00933315" w:rsidP="00C41467">
      <w:pPr>
        <w:tabs>
          <w:tab w:val="left" w:pos="9356"/>
          <w:tab w:val="left" w:pos="10206"/>
        </w:tabs>
        <w:spacing w:before="240" w:after="240"/>
        <w:ind w:firstLine="709"/>
        <w:jc w:val="center"/>
        <w:outlineLvl w:val="0"/>
        <w:rPr>
          <w:sz w:val="20"/>
          <w:szCs w:val="20"/>
        </w:rPr>
      </w:pPr>
      <w:r w:rsidRPr="00C41467">
        <w:rPr>
          <w:sz w:val="20"/>
          <w:szCs w:val="20"/>
        </w:rPr>
        <w:t>3. ПОРЯДОК СДАЧИ И ПРИЕМКИ УСЛУГ</w:t>
      </w:r>
    </w:p>
    <w:p w:rsidR="00B02BC6" w:rsidRPr="00C41467" w:rsidRDefault="00933315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 xml:space="preserve">3.1. </w:t>
      </w:r>
      <w:r w:rsidR="00B02BC6" w:rsidRPr="00C41467">
        <w:rPr>
          <w:sz w:val="20"/>
          <w:szCs w:val="20"/>
        </w:rPr>
        <w:t>Завершением оказания Услуг является предоставление Исполнителем Заказчику по каждому его Слушател</w:t>
      </w:r>
      <w:r w:rsidR="00B960F5" w:rsidRPr="00C41467">
        <w:rPr>
          <w:sz w:val="20"/>
          <w:szCs w:val="20"/>
        </w:rPr>
        <w:t xml:space="preserve">ю, успешно освоившему программу, </w:t>
      </w:r>
      <w:r w:rsidR="00B02BC6" w:rsidRPr="00C41467">
        <w:rPr>
          <w:sz w:val="20"/>
          <w:szCs w:val="20"/>
        </w:rPr>
        <w:t xml:space="preserve">копии документа установленного образца (удостоверение о повышении квалификации, диплом о профессиональной переподготовке в зависимости от вида освоенной Слушателем Программы) за общий объем всех пройденных программ или копии справки об обучении, отдельно по каждому Слушателю. </w:t>
      </w:r>
    </w:p>
    <w:p w:rsidR="00B02BC6" w:rsidRPr="00C41467" w:rsidRDefault="00B02BC6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В течение 5 (пяти) календарных дней после завершения оказания Услуг, но не позднее 2 (второго) числа месяца, следующего за месяцем оказания Услуг, Исполнитель представляет Заказчику Акт сдачи-приемки, подписанный со своей Стороны, с приложением списка Слушателей, прошедших обучение, с указанием фамилии, имени, отчества, номера выданного документа установленного образца отдельно по каждому Слушателю, завершивших обучение, счёт, копию документа установленного образца (удостоверение о повышении квалификации, диплом о профессиональной переподготовке в зависимости от вида освоенной Слушателем Программы) за общий объем всех пройденных программ отдельно по каждому Слушателю или копию справки об обучении.</w:t>
      </w:r>
    </w:p>
    <w:p w:rsidR="00A62D11" w:rsidRPr="00C41467" w:rsidRDefault="00A62D11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3.</w:t>
      </w:r>
      <w:r w:rsidR="004D55A8" w:rsidRPr="00C41467">
        <w:rPr>
          <w:sz w:val="20"/>
          <w:szCs w:val="20"/>
        </w:rPr>
        <w:t>2</w:t>
      </w:r>
      <w:r w:rsidRPr="00C41467">
        <w:rPr>
          <w:sz w:val="20"/>
          <w:szCs w:val="20"/>
        </w:rPr>
        <w:t xml:space="preserve">. Передача Заказчику результатов оказания Услуг </w:t>
      </w:r>
      <w:r w:rsidR="00244053" w:rsidRPr="00C41467">
        <w:rPr>
          <w:sz w:val="20"/>
          <w:szCs w:val="20"/>
        </w:rPr>
        <w:t>и подписанных Исполнителем первичных учетных документов</w:t>
      </w:r>
      <w:r w:rsidRPr="00C41467">
        <w:rPr>
          <w:sz w:val="20"/>
          <w:szCs w:val="20"/>
        </w:rPr>
        <w:t xml:space="preserve"> об оказании Услуг должна быть произведена в срок, обеспечивающий возможность приемки, проверки и подписания данных документов Заказчиком, </w:t>
      </w:r>
      <w:r w:rsidR="003C6D93" w:rsidRPr="00C41467">
        <w:rPr>
          <w:sz w:val="20"/>
          <w:szCs w:val="20"/>
        </w:rPr>
        <w:t xml:space="preserve">в течение 5 (пяти) календарных дней после завершения оказания Услуг, но </w:t>
      </w:r>
      <w:r w:rsidRPr="00C41467">
        <w:rPr>
          <w:sz w:val="20"/>
          <w:szCs w:val="20"/>
        </w:rPr>
        <w:t xml:space="preserve">не позднее </w:t>
      </w:r>
      <w:r w:rsidR="00914557" w:rsidRPr="00C41467">
        <w:rPr>
          <w:sz w:val="20"/>
          <w:szCs w:val="20"/>
        </w:rPr>
        <w:t>2</w:t>
      </w:r>
      <w:r w:rsidRPr="00C41467">
        <w:rPr>
          <w:sz w:val="20"/>
          <w:szCs w:val="20"/>
        </w:rPr>
        <w:t xml:space="preserve"> (</w:t>
      </w:r>
      <w:r w:rsidR="00914557" w:rsidRPr="00C41467">
        <w:rPr>
          <w:sz w:val="20"/>
          <w:szCs w:val="20"/>
        </w:rPr>
        <w:t>второго</w:t>
      </w:r>
      <w:r w:rsidRPr="00C41467">
        <w:rPr>
          <w:sz w:val="20"/>
          <w:szCs w:val="20"/>
        </w:rPr>
        <w:t xml:space="preserve">) </w:t>
      </w:r>
      <w:r w:rsidR="003C6D93" w:rsidRPr="00C41467">
        <w:rPr>
          <w:sz w:val="20"/>
          <w:szCs w:val="20"/>
        </w:rPr>
        <w:t xml:space="preserve">числа </w:t>
      </w:r>
      <w:r w:rsidRPr="00C41467">
        <w:rPr>
          <w:sz w:val="20"/>
          <w:szCs w:val="20"/>
        </w:rPr>
        <w:t>месяца, следующего за месяцем</w:t>
      </w:r>
      <w:r w:rsidR="00E13920" w:rsidRPr="00C41467">
        <w:rPr>
          <w:sz w:val="20"/>
          <w:szCs w:val="20"/>
        </w:rPr>
        <w:t xml:space="preserve"> оказания Услуг</w:t>
      </w:r>
      <w:r w:rsidRPr="00C41467">
        <w:rPr>
          <w:sz w:val="20"/>
          <w:szCs w:val="20"/>
        </w:rPr>
        <w:t>.</w:t>
      </w:r>
    </w:p>
    <w:p w:rsidR="00E3044D" w:rsidRPr="00C41467" w:rsidRDefault="004D55A8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3.3</w:t>
      </w:r>
      <w:r w:rsidR="00E3044D" w:rsidRPr="00C41467">
        <w:rPr>
          <w:sz w:val="20"/>
          <w:szCs w:val="20"/>
        </w:rPr>
        <w:t>. В случае отчисления Слушателей до окончания установленного срока обучения Исполнитель направляет в адрес Заказчика подписанны</w:t>
      </w:r>
      <w:r w:rsidRPr="00C41467">
        <w:rPr>
          <w:sz w:val="20"/>
          <w:szCs w:val="20"/>
        </w:rPr>
        <w:t>й</w:t>
      </w:r>
      <w:r w:rsidR="004F336B" w:rsidRPr="00C41467">
        <w:rPr>
          <w:sz w:val="20"/>
          <w:szCs w:val="20"/>
        </w:rPr>
        <w:t xml:space="preserve"> со своей стороны Акт</w:t>
      </w:r>
      <w:r w:rsidR="00E3044D" w:rsidRPr="00C41467">
        <w:rPr>
          <w:sz w:val="20"/>
          <w:szCs w:val="20"/>
        </w:rPr>
        <w:t xml:space="preserve"> сдачи-приемки с указанием фактического периода оказания Услуг и их стоимости, счёт, документы об отчислении Слушателя</w:t>
      </w:r>
      <w:r w:rsidR="00E13920" w:rsidRPr="00C41467">
        <w:rPr>
          <w:sz w:val="20"/>
          <w:szCs w:val="20"/>
        </w:rPr>
        <w:t xml:space="preserve"> (копию справки об обучении)</w:t>
      </w:r>
      <w:r w:rsidR="00E3044D" w:rsidRPr="00C41467">
        <w:rPr>
          <w:sz w:val="20"/>
          <w:szCs w:val="20"/>
        </w:rPr>
        <w:t>.</w:t>
      </w:r>
    </w:p>
    <w:p w:rsidR="00E3044D" w:rsidRPr="00C41467" w:rsidRDefault="00E3044D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3.</w:t>
      </w:r>
      <w:r w:rsidR="004D55A8" w:rsidRPr="00C41467">
        <w:rPr>
          <w:sz w:val="20"/>
          <w:szCs w:val="20"/>
        </w:rPr>
        <w:t>4</w:t>
      </w:r>
      <w:r w:rsidRPr="00C41467">
        <w:rPr>
          <w:sz w:val="20"/>
          <w:szCs w:val="20"/>
        </w:rPr>
        <w:t>. Зака</w:t>
      </w:r>
      <w:r w:rsidR="002976E1" w:rsidRPr="00C41467">
        <w:rPr>
          <w:sz w:val="20"/>
          <w:szCs w:val="20"/>
        </w:rPr>
        <w:t xml:space="preserve">зчик в течение 15 (пятнадцати) </w:t>
      </w:r>
      <w:r w:rsidRPr="00C41467">
        <w:rPr>
          <w:sz w:val="20"/>
          <w:szCs w:val="20"/>
        </w:rPr>
        <w:t>календарных дней со дня получения Акта сдачи-приемки направляет Исполнителю подписанный Акт сдачи-приемки или мотивированный отказ от приемки Услуг с перечнем недостатков.</w:t>
      </w:r>
    </w:p>
    <w:p w:rsidR="00933315" w:rsidRPr="00C41467" w:rsidRDefault="00E3044D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3.</w:t>
      </w:r>
      <w:r w:rsidR="004D55A8" w:rsidRPr="00C41467">
        <w:rPr>
          <w:sz w:val="20"/>
          <w:szCs w:val="20"/>
        </w:rPr>
        <w:t>5</w:t>
      </w:r>
      <w:r w:rsidRPr="00C41467">
        <w:rPr>
          <w:sz w:val="20"/>
          <w:szCs w:val="20"/>
        </w:rPr>
        <w:t xml:space="preserve">. </w:t>
      </w:r>
      <w:r w:rsidR="00933315" w:rsidRPr="00C41467">
        <w:rPr>
          <w:sz w:val="20"/>
          <w:szCs w:val="20"/>
        </w:rPr>
        <w:t>В случае мотивированного отказа Заказчика от приемки Услуг он вправе по своему выбору потребовать:</w:t>
      </w:r>
    </w:p>
    <w:p w:rsidR="00933315" w:rsidRPr="00C41467" w:rsidRDefault="00933315" w:rsidP="00C414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устранения недостатков за счет Исполнителя с указанием сроков их устранения;</w:t>
      </w:r>
    </w:p>
    <w:p w:rsidR="00933315" w:rsidRPr="00C41467" w:rsidRDefault="00933315" w:rsidP="00C414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возмещения своих расходов на устранение недостатков;</w:t>
      </w:r>
    </w:p>
    <w:p w:rsidR="00933315" w:rsidRPr="00C41467" w:rsidRDefault="00933315" w:rsidP="00C414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 xml:space="preserve">соразмерного уменьшения цены настоящего </w:t>
      </w:r>
      <w:r w:rsidR="00BA36A3" w:rsidRPr="00C41467">
        <w:rPr>
          <w:sz w:val="20"/>
          <w:szCs w:val="20"/>
        </w:rPr>
        <w:t>Договор</w:t>
      </w:r>
      <w:r w:rsidRPr="00C41467">
        <w:rPr>
          <w:sz w:val="20"/>
          <w:szCs w:val="20"/>
        </w:rPr>
        <w:t xml:space="preserve">а, указав требование и сроки его выполнения в мотивированном отказе, либо расторгнуть настоящий </w:t>
      </w:r>
      <w:r w:rsidR="00BA36A3" w:rsidRPr="00C41467">
        <w:rPr>
          <w:sz w:val="20"/>
          <w:szCs w:val="20"/>
        </w:rPr>
        <w:t>Договор</w:t>
      </w:r>
      <w:r w:rsidRPr="00C41467">
        <w:rPr>
          <w:sz w:val="20"/>
          <w:szCs w:val="20"/>
        </w:rPr>
        <w:t xml:space="preserve"> с применением последствий, указанных в пункте 1</w:t>
      </w:r>
      <w:r w:rsidR="001D2706" w:rsidRPr="00C41467">
        <w:rPr>
          <w:sz w:val="20"/>
          <w:szCs w:val="20"/>
        </w:rPr>
        <w:t>1</w:t>
      </w:r>
      <w:r w:rsidRPr="00C41467">
        <w:rPr>
          <w:sz w:val="20"/>
          <w:szCs w:val="20"/>
        </w:rPr>
        <w:t>.</w:t>
      </w:r>
      <w:r w:rsidR="00E3044D" w:rsidRPr="00C41467">
        <w:rPr>
          <w:sz w:val="20"/>
          <w:szCs w:val="20"/>
        </w:rPr>
        <w:t>4</w:t>
      </w:r>
      <w:r w:rsidRPr="00C41467">
        <w:rPr>
          <w:sz w:val="20"/>
          <w:szCs w:val="20"/>
        </w:rPr>
        <w:t xml:space="preserve"> настоящего </w:t>
      </w:r>
      <w:r w:rsidR="00BA36A3" w:rsidRPr="00C41467">
        <w:rPr>
          <w:sz w:val="20"/>
          <w:szCs w:val="20"/>
        </w:rPr>
        <w:t>Договор</w:t>
      </w:r>
      <w:r w:rsidRPr="00C41467">
        <w:rPr>
          <w:sz w:val="20"/>
          <w:szCs w:val="20"/>
        </w:rPr>
        <w:t>а. Невыполнение тре</w:t>
      </w:r>
      <w:r w:rsidR="00F3305B" w:rsidRPr="00C41467">
        <w:rPr>
          <w:sz w:val="20"/>
          <w:szCs w:val="20"/>
        </w:rPr>
        <w:t>бования Заказчика, предъявляемого</w:t>
      </w:r>
      <w:r w:rsidRPr="00C41467">
        <w:rPr>
          <w:sz w:val="20"/>
          <w:szCs w:val="20"/>
        </w:rPr>
        <w:t xml:space="preserve"> в соответствии с настоящим пунктом в установленный срок, также может служить основанием для расторжения настоящего </w:t>
      </w:r>
      <w:r w:rsidR="00BA36A3" w:rsidRPr="00C41467">
        <w:rPr>
          <w:sz w:val="20"/>
          <w:szCs w:val="20"/>
        </w:rPr>
        <w:t>Договор</w:t>
      </w:r>
      <w:r w:rsidRPr="00C41467">
        <w:rPr>
          <w:sz w:val="20"/>
          <w:szCs w:val="20"/>
        </w:rPr>
        <w:t>а и применения последствий, указанных в пункте 1</w:t>
      </w:r>
      <w:r w:rsidR="001D2706" w:rsidRPr="00C41467">
        <w:rPr>
          <w:sz w:val="20"/>
          <w:szCs w:val="20"/>
        </w:rPr>
        <w:t>1</w:t>
      </w:r>
      <w:r w:rsidRPr="00C41467">
        <w:rPr>
          <w:sz w:val="20"/>
          <w:szCs w:val="20"/>
        </w:rPr>
        <w:t>.5 настоящего</w:t>
      </w:r>
      <w:r w:rsidR="00064FA4" w:rsidRPr="00C41467">
        <w:rPr>
          <w:sz w:val="20"/>
          <w:szCs w:val="20"/>
        </w:rPr>
        <w:t xml:space="preserve"> </w:t>
      </w:r>
      <w:r w:rsidR="00BA36A3" w:rsidRPr="00C41467">
        <w:rPr>
          <w:sz w:val="20"/>
          <w:szCs w:val="20"/>
        </w:rPr>
        <w:t>Договор</w:t>
      </w:r>
      <w:r w:rsidR="00E3044D" w:rsidRPr="00C41467">
        <w:rPr>
          <w:sz w:val="20"/>
          <w:szCs w:val="20"/>
        </w:rPr>
        <w:t>а</w:t>
      </w:r>
      <w:r w:rsidRPr="00C41467">
        <w:rPr>
          <w:sz w:val="20"/>
          <w:szCs w:val="20"/>
        </w:rPr>
        <w:t>.</w:t>
      </w:r>
    </w:p>
    <w:p w:rsidR="00BF4B94" w:rsidRPr="00C41467" w:rsidRDefault="00BF4B94" w:rsidP="00C414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3.</w:t>
      </w:r>
      <w:r w:rsidR="004D55A8" w:rsidRPr="00C41467">
        <w:rPr>
          <w:sz w:val="20"/>
          <w:szCs w:val="20"/>
        </w:rPr>
        <w:t>6</w:t>
      </w:r>
      <w:r w:rsidRPr="00C41467">
        <w:rPr>
          <w:sz w:val="20"/>
          <w:szCs w:val="20"/>
        </w:rPr>
        <w:t>. </w:t>
      </w:r>
      <w:r w:rsidRPr="00C41467">
        <w:rPr>
          <w:iCs/>
          <w:sz w:val="20"/>
          <w:szCs w:val="20"/>
        </w:rPr>
        <w:t xml:space="preserve">Стороны </w:t>
      </w:r>
      <w:r w:rsidR="00E13920" w:rsidRPr="00C41467">
        <w:rPr>
          <w:iCs/>
          <w:sz w:val="20"/>
          <w:szCs w:val="20"/>
        </w:rPr>
        <w:t xml:space="preserve">осуществляют </w:t>
      </w:r>
      <w:r w:rsidRPr="00C41467">
        <w:rPr>
          <w:iCs/>
          <w:sz w:val="20"/>
          <w:szCs w:val="20"/>
        </w:rPr>
        <w:t xml:space="preserve">электронный документооборот по телекоммуникационным каналам связи с применением усиленной квалифицированной электронной подписи </w:t>
      </w:r>
      <w:r w:rsidRPr="00C41467">
        <w:rPr>
          <w:sz w:val="20"/>
          <w:szCs w:val="20"/>
        </w:rPr>
        <w:t>в соответствии с Порядком</w:t>
      </w:r>
      <w:r w:rsidR="00914557" w:rsidRPr="00C41467">
        <w:rPr>
          <w:sz w:val="20"/>
          <w:szCs w:val="20"/>
        </w:rPr>
        <w:t xml:space="preserve"> электронного документооборота </w:t>
      </w:r>
      <w:r w:rsidR="00E13920" w:rsidRPr="00C41467">
        <w:rPr>
          <w:sz w:val="20"/>
          <w:szCs w:val="20"/>
        </w:rPr>
        <w:t>(</w:t>
      </w:r>
      <w:r w:rsidRPr="00C41467">
        <w:rPr>
          <w:sz w:val="20"/>
          <w:szCs w:val="20"/>
        </w:rPr>
        <w:t xml:space="preserve">приложение № </w:t>
      </w:r>
      <w:r w:rsidR="00B960F5" w:rsidRPr="00C41467">
        <w:rPr>
          <w:sz w:val="20"/>
          <w:szCs w:val="20"/>
        </w:rPr>
        <w:t>3</w:t>
      </w:r>
      <w:r w:rsidRPr="00C41467">
        <w:rPr>
          <w:sz w:val="20"/>
          <w:szCs w:val="20"/>
        </w:rPr>
        <w:t xml:space="preserve"> к </w:t>
      </w:r>
      <w:r w:rsidR="00E13920" w:rsidRPr="00C41467">
        <w:rPr>
          <w:sz w:val="20"/>
          <w:szCs w:val="20"/>
        </w:rPr>
        <w:t xml:space="preserve">настоящему </w:t>
      </w:r>
      <w:r w:rsidRPr="00C41467">
        <w:rPr>
          <w:sz w:val="20"/>
          <w:szCs w:val="20"/>
        </w:rPr>
        <w:t>Договору</w:t>
      </w:r>
      <w:r w:rsidR="00914557" w:rsidRPr="00C41467">
        <w:rPr>
          <w:sz w:val="20"/>
          <w:szCs w:val="20"/>
        </w:rPr>
        <w:t>)</w:t>
      </w:r>
      <w:r w:rsidRPr="00C41467">
        <w:rPr>
          <w:sz w:val="20"/>
          <w:szCs w:val="20"/>
        </w:rPr>
        <w:t>.</w:t>
      </w:r>
    </w:p>
    <w:p w:rsidR="003A5254" w:rsidRPr="00C41467" w:rsidRDefault="00D555E5" w:rsidP="00C41467">
      <w:pPr>
        <w:tabs>
          <w:tab w:val="left" w:pos="10206"/>
        </w:tabs>
        <w:spacing w:before="240" w:after="240"/>
        <w:ind w:firstLine="720"/>
        <w:jc w:val="center"/>
        <w:outlineLvl w:val="0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3A5254" w:rsidRPr="00C41467">
        <w:rPr>
          <w:sz w:val="20"/>
          <w:szCs w:val="20"/>
        </w:rPr>
        <w:t>. ПРАВА И ОБЯЗАННОСТИ СТОРОН</w:t>
      </w:r>
    </w:p>
    <w:p w:rsidR="003A5254" w:rsidRPr="00C41467" w:rsidRDefault="00F51F2A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9C3D6D" w:rsidRPr="00C41467">
        <w:rPr>
          <w:sz w:val="20"/>
          <w:szCs w:val="20"/>
        </w:rPr>
        <w:t xml:space="preserve">.1. </w:t>
      </w:r>
      <w:r w:rsidR="003A5254" w:rsidRPr="00C41467">
        <w:rPr>
          <w:sz w:val="20"/>
          <w:szCs w:val="20"/>
        </w:rPr>
        <w:t>Исполнитель обязан:</w:t>
      </w:r>
    </w:p>
    <w:p w:rsidR="003A5254" w:rsidRPr="00C41467" w:rsidRDefault="00F51F2A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9C3D6D" w:rsidRPr="00C41467">
        <w:rPr>
          <w:sz w:val="20"/>
          <w:szCs w:val="20"/>
        </w:rPr>
        <w:t xml:space="preserve">.1.1. </w:t>
      </w:r>
      <w:r w:rsidR="003A5254" w:rsidRPr="00C41467">
        <w:rPr>
          <w:sz w:val="20"/>
          <w:szCs w:val="20"/>
        </w:rPr>
        <w:t>Оказ</w:t>
      </w:r>
      <w:r w:rsidR="000C7B84" w:rsidRPr="00C41467">
        <w:rPr>
          <w:sz w:val="20"/>
          <w:szCs w:val="20"/>
        </w:rPr>
        <w:t>ать</w:t>
      </w:r>
      <w:r w:rsidR="003A5254" w:rsidRPr="00C41467">
        <w:rPr>
          <w:sz w:val="20"/>
          <w:szCs w:val="20"/>
        </w:rPr>
        <w:t xml:space="preserve"> Услуги в соответствии с </w:t>
      </w:r>
      <w:r w:rsidR="00A55BC3" w:rsidRPr="00C41467">
        <w:rPr>
          <w:sz w:val="20"/>
          <w:szCs w:val="20"/>
        </w:rPr>
        <w:t xml:space="preserve">условиями </w:t>
      </w:r>
      <w:r w:rsidR="00B72516" w:rsidRPr="00C41467">
        <w:rPr>
          <w:sz w:val="20"/>
          <w:szCs w:val="20"/>
        </w:rPr>
        <w:t xml:space="preserve">настоящего </w:t>
      </w:r>
      <w:r w:rsidR="00BA36A3" w:rsidRPr="00C41467">
        <w:rPr>
          <w:sz w:val="20"/>
          <w:szCs w:val="20"/>
        </w:rPr>
        <w:t>Договор</w:t>
      </w:r>
      <w:r w:rsidR="00B72516" w:rsidRPr="00C41467">
        <w:rPr>
          <w:sz w:val="20"/>
          <w:szCs w:val="20"/>
        </w:rPr>
        <w:t>а и требованиями законодательства Российской Федерации.</w:t>
      </w:r>
    </w:p>
    <w:p w:rsidR="008E3CC9" w:rsidRPr="00C41467" w:rsidRDefault="00F51F2A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8E3CC9" w:rsidRPr="00C41467">
        <w:rPr>
          <w:sz w:val="20"/>
          <w:szCs w:val="20"/>
        </w:rPr>
        <w:t xml:space="preserve">.1.2. </w:t>
      </w:r>
      <w:r w:rsidR="00B72516" w:rsidRPr="00C41467">
        <w:rPr>
          <w:sz w:val="20"/>
          <w:szCs w:val="20"/>
        </w:rPr>
        <w:t>В течение суток информировать Заказчика об обстоятельствах, которые создают невозможность оказания Услуг, и приостановить оказание Услуг до получения письменных указаний Заказчика.</w:t>
      </w:r>
    </w:p>
    <w:p w:rsidR="00B72516" w:rsidRPr="00C41467" w:rsidRDefault="00F51F2A" w:rsidP="00C41467">
      <w:pPr>
        <w:widowControl w:val="0"/>
        <w:tabs>
          <w:tab w:val="left" w:pos="0"/>
          <w:tab w:val="left" w:pos="426"/>
          <w:tab w:val="left" w:pos="851"/>
          <w:tab w:val="left" w:pos="1134"/>
          <w:tab w:val="left" w:pos="1276"/>
        </w:tabs>
        <w:suppressAutoHyphens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2700D4" w:rsidRPr="00C41467">
        <w:rPr>
          <w:sz w:val="20"/>
          <w:szCs w:val="20"/>
        </w:rPr>
        <w:t xml:space="preserve">.1.3. </w:t>
      </w:r>
      <w:r w:rsidR="00B72516" w:rsidRPr="00C41467">
        <w:rPr>
          <w:sz w:val="20"/>
          <w:szCs w:val="20"/>
        </w:rPr>
        <w:t xml:space="preserve">Иметь все необходимые лицензии и разрешения, предусмотренные законодательством Российской Федерации для оказания Услуг по настоящему </w:t>
      </w:r>
      <w:r w:rsidR="00BA36A3" w:rsidRPr="00C41467">
        <w:rPr>
          <w:sz w:val="20"/>
          <w:szCs w:val="20"/>
        </w:rPr>
        <w:t>Договор</w:t>
      </w:r>
      <w:r w:rsidR="00B72516" w:rsidRPr="00C41467">
        <w:rPr>
          <w:sz w:val="20"/>
          <w:szCs w:val="20"/>
        </w:rPr>
        <w:t>у, согласованные с Заказчиком и утвержденные Исполнителем дополнительные профессиональные программы.</w:t>
      </w:r>
    </w:p>
    <w:p w:rsidR="00326DBA" w:rsidRPr="00C41467" w:rsidRDefault="00F51F2A" w:rsidP="00C41467">
      <w:pPr>
        <w:widowControl w:val="0"/>
        <w:tabs>
          <w:tab w:val="left" w:pos="0"/>
          <w:tab w:val="left" w:pos="426"/>
          <w:tab w:val="left" w:pos="851"/>
          <w:tab w:val="left" w:pos="1134"/>
          <w:tab w:val="left" w:pos="1276"/>
        </w:tabs>
        <w:suppressAutoHyphens/>
        <w:ind w:firstLine="709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C41467">
        <w:rPr>
          <w:rFonts w:eastAsia="SimSun"/>
          <w:kern w:val="1"/>
          <w:sz w:val="20"/>
          <w:szCs w:val="20"/>
          <w:lang w:eastAsia="hi-IN" w:bidi="hi-IN"/>
        </w:rPr>
        <w:t>4</w:t>
      </w:r>
      <w:r w:rsidR="00326DBA" w:rsidRPr="00C41467">
        <w:rPr>
          <w:rFonts w:eastAsia="SimSun"/>
          <w:kern w:val="1"/>
          <w:sz w:val="20"/>
          <w:szCs w:val="20"/>
          <w:lang w:eastAsia="hi-IN" w:bidi="hi-IN"/>
        </w:rPr>
        <w:t xml:space="preserve">.1.4. </w:t>
      </w:r>
      <w:r w:rsidR="00B72516" w:rsidRPr="00C41467">
        <w:rPr>
          <w:rFonts w:eastAsia="SimSun"/>
          <w:kern w:val="1"/>
          <w:sz w:val="20"/>
          <w:szCs w:val="20"/>
          <w:lang w:eastAsia="hi-IN" w:bidi="hi-IN"/>
        </w:rPr>
        <w:t>Представить необходимые условия для оказания Услуг, обеспечить высокий профессиональный и методический уровень обучения в соответствии с требованиями, предъявляемыми к данному виду Услуг законодательством Российский Федерации.</w:t>
      </w:r>
    </w:p>
    <w:p w:rsidR="003A5254" w:rsidRPr="00C41467" w:rsidRDefault="00F51F2A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2700D4" w:rsidRPr="00C41467">
        <w:rPr>
          <w:sz w:val="20"/>
          <w:szCs w:val="20"/>
        </w:rPr>
        <w:t>.1.</w:t>
      </w:r>
      <w:r w:rsidR="00A81F33" w:rsidRPr="00C41467">
        <w:rPr>
          <w:sz w:val="20"/>
          <w:szCs w:val="20"/>
        </w:rPr>
        <w:t>5</w:t>
      </w:r>
      <w:r w:rsidR="00536701" w:rsidRPr="00C41467">
        <w:rPr>
          <w:sz w:val="20"/>
          <w:szCs w:val="20"/>
        </w:rPr>
        <w:t>.</w:t>
      </w:r>
      <w:r w:rsidR="003A5254" w:rsidRPr="00C41467">
        <w:rPr>
          <w:sz w:val="20"/>
          <w:szCs w:val="20"/>
        </w:rPr>
        <w:t xml:space="preserve"> </w:t>
      </w:r>
      <w:r w:rsidR="00731F83" w:rsidRPr="00C41467">
        <w:rPr>
          <w:sz w:val="20"/>
          <w:szCs w:val="20"/>
        </w:rPr>
        <w:t>Уведомить Заказчика о возможности доступа Слушателя к электронной информационно-образовательной среде Исполнителя и обеспечить Слушателей учебно-методической и нормативной правовой документацией для заочного обучения в объеме, соответствующем Программе, без увеличения стоимости обучения.</w:t>
      </w:r>
    </w:p>
    <w:p w:rsidR="00F3305B" w:rsidRPr="00C41467" w:rsidRDefault="00F3305B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4.1.</w:t>
      </w:r>
      <w:r w:rsidR="00A81F33" w:rsidRPr="00C41467">
        <w:rPr>
          <w:sz w:val="20"/>
          <w:szCs w:val="20"/>
        </w:rPr>
        <w:t>6</w:t>
      </w:r>
      <w:r w:rsidRPr="00C41467">
        <w:rPr>
          <w:sz w:val="20"/>
          <w:szCs w:val="20"/>
        </w:rPr>
        <w:t>. Ознакомить Слушателей с Правилами внутреннего распорядка обучающихся.</w:t>
      </w:r>
    </w:p>
    <w:p w:rsidR="00146BC3" w:rsidRPr="00C41467" w:rsidRDefault="00F51F2A" w:rsidP="00C41467">
      <w:pPr>
        <w:ind w:firstLine="709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C41467">
        <w:rPr>
          <w:rFonts w:eastAsia="SimSun"/>
          <w:kern w:val="1"/>
          <w:sz w:val="20"/>
          <w:szCs w:val="20"/>
          <w:lang w:eastAsia="hi-IN" w:bidi="hi-IN"/>
        </w:rPr>
        <w:lastRenderedPageBreak/>
        <w:t>4</w:t>
      </w:r>
      <w:r w:rsidR="00146BC3" w:rsidRPr="00C41467">
        <w:rPr>
          <w:rFonts w:eastAsia="SimSun"/>
          <w:kern w:val="1"/>
          <w:sz w:val="20"/>
          <w:szCs w:val="20"/>
          <w:lang w:eastAsia="hi-IN" w:bidi="hi-IN"/>
        </w:rPr>
        <w:t>.1.</w:t>
      </w:r>
      <w:r w:rsidR="00A81F33" w:rsidRPr="00C41467">
        <w:rPr>
          <w:rFonts w:eastAsia="SimSun"/>
          <w:kern w:val="1"/>
          <w:sz w:val="20"/>
          <w:szCs w:val="20"/>
          <w:lang w:eastAsia="hi-IN" w:bidi="hi-IN"/>
        </w:rPr>
        <w:t>7</w:t>
      </w:r>
      <w:r w:rsidR="00146BC3" w:rsidRPr="00C41467">
        <w:rPr>
          <w:rFonts w:eastAsia="SimSun"/>
          <w:kern w:val="1"/>
          <w:sz w:val="20"/>
          <w:szCs w:val="20"/>
          <w:lang w:eastAsia="hi-IN" w:bidi="hi-IN"/>
        </w:rPr>
        <w:t xml:space="preserve">. </w:t>
      </w:r>
      <w:r w:rsidR="002D579F" w:rsidRPr="00C41467">
        <w:rPr>
          <w:rFonts w:eastAsia="SimSun"/>
          <w:kern w:val="1"/>
          <w:sz w:val="20"/>
          <w:szCs w:val="20"/>
          <w:lang w:eastAsia="hi-IN" w:bidi="hi-IN"/>
        </w:rPr>
        <w:t xml:space="preserve">Не позднее дня начала занятий проинформировать Заказчика о невозможности оказания Услуг направленным на обучение лицам ввиду их несогласия с обработкой Исполнителем их персональных данных и об иных обстоятельствах, которые создают невозможность оказания Услуг, и приостановить оказание Услуг до получения письменных указаний от </w:t>
      </w:r>
      <w:r w:rsidR="00225DC0" w:rsidRPr="00C41467">
        <w:rPr>
          <w:rFonts w:eastAsia="SimSun"/>
          <w:kern w:val="1"/>
          <w:sz w:val="20"/>
          <w:szCs w:val="20"/>
          <w:lang w:eastAsia="hi-IN" w:bidi="hi-IN"/>
        </w:rPr>
        <w:t>Заказчика.</w:t>
      </w:r>
    </w:p>
    <w:p w:rsidR="000C1FA2" w:rsidRPr="00C41467" w:rsidRDefault="00F51F2A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146BC3" w:rsidRPr="00C41467">
        <w:rPr>
          <w:sz w:val="20"/>
          <w:szCs w:val="20"/>
        </w:rPr>
        <w:t>.1.</w:t>
      </w:r>
      <w:r w:rsidR="00A81F33" w:rsidRPr="00C41467">
        <w:rPr>
          <w:sz w:val="20"/>
          <w:szCs w:val="20"/>
        </w:rPr>
        <w:t>8</w:t>
      </w:r>
      <w:r w:rsidR="000C1FA2" w:rsidRPr="00C41467">
        <w:rPr>
          <w:sz w:val="20"/>
          <w:szCs w:val="20"/>
        </w:rPr>
        <w:t xml:space="preserve">. </w:t>
      </w:r>
      <w:r w:rsidR="00225DC0" w:rsidRPr="00C41467">
        <w:rPr>
          <w:sz w:val="20"/>
          <w:szCs w:val="20"/>
        </w:rPr>
        <w:t xml:space="preserve">Выдать Слушателям, успешно </w:t>
      </w:r>
      <w:r w:rsidR="008A5F73" w:rsidRPr="00C41467">
        <w:rPr>
          <w:sz w:val="20"/>
          <w:szCs w:val="20"/>
        </w:rPr>
        <w:t>освоившим Программу и прошедшим итоговую аттестацию, документы о квалификации установленного образца.</w:t>
      </w:r>
    </w:p>
    <w:p w:rsidR="003A5254" w:rsidRPr="00C41467" w:rsidRDefault="00F51F2A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3A5254" w:rsidRPr="00C41467">
        <w:rPr>
          <w:sz w:val="20"/>
          <w:szCs w:val="20"/>
        </w:rPr>
        <w:t>.1.</w:t>
      </w:r>
      <w:r w:rsidR="00A81F33" w:rsidRPr="00C41467">
        <w:rPr>
          <w:sz w:val="20"/>
          <w:szCs w:val="20"/>
        </w:rPr>
        <w:t>9</w:t>
      </w:r>
      <w:r w:rsidR="000C1FA2" w:rsidRPr="00C41467">
        <w:rPr>
          <w:sz w:val="20"/>
          <w:szCs w:val="20"/>
        </w:rPr>
        <w:t xml:space="preserve">. </w:t>
      </w:r>
      <w:r w:rsidR="005D08E2" w:rsidRPr="00C41467">
        <w:rPr>
          <w:sz w:val="20"/>
          <w:szCs w:val="20"/>
        </w:rPr>
        <w:t>Вы</w:t>
      </w:r>
      <w:r w:rsidR="00D82AA7" w:rsidRPr="00C41467">
        <w:rPr>
          <w:sz w:val="20"/>
          <w:szCs w:val="20"/>
        </w:rPr>
        <w:t>дать справки установленного образца о периоде обучения Слушателям, не прошедшим предусмотренную Программой итоговую аттестацию или отчисленным до окончания обучения.</w:t>
      </w:r>
    </w:p>
    <w:p w:rsidR="003A5254" w:rsidRPr="00C41467" w:rsidRDefault="00F51F2A" w:rsidP="00C41467">
      <w:pPr>
        <w:tabs>
          <w:tab w:val="left" w:pos="720"/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3A5254" w:rsidRPr="00C41467">
        <w:rPr>
          <w:sz w:val="20"/>
          <w:szCs w:val="20"/>
        </w:rPr>
        <w:t>.1.</w:t>
      </w:r>
      <w:r w:rsidR="002700D4" w:rsidRPr="00C41467">
        <w:rPr>
          <w:sz w:val="20"/>
          <w:szCs w:val="20"/>
        </w:rPr>
        <w:t>1</w:t>
      </w:r>
      <w:r w:rsidR="00A81F33" w:rsidRPr="00C41467">
        <w:rPr>
          <w:sz w:val="20"/>
          <w:szCs w:val="20"/>
        </w:rPr>
        <w:t>0</w:t>
      </w:r>
      <w:r w:rsidR="00071C3A" w:rsidRPr="00C41467">
        <w:rPr>
          <w:sz w:val="20"/>
          <w:szCs w:val="20"/>
        </w:rPr>
        <w:t xml:space="preserve">. </w:t>
      </w:r>
      <w:r w:rsidR="0053578B" w:rsidRPr="00C41467">
        <w:rPr>
          <w:sz w:val="20"/>
          <w:szCs w:val="20"/>
        </w:rPr>
        <w:t>Для оплаты Услуг обеспечить передачу уполномоченным представителям Заказчика или направление по месту нахождения Заказчика, указанному в разделе 1</w:t>
      </w:r>
      <w:r w:rsidR="008C6988" w:rsidRPr="00C41467">
        <w:rPr>
          <w:sz w:val="20"/>
          <w:szCs w:val="20"/>
        </w:rPr>
        <w:t>3</w:t>
      </w:r>
      <w:r w:rsidR="0053578B" w:rsidRPr="00C41467">
        <w:rPr>
          <w:sz w:val="20"/>
          <w:szCs w:val="20"/>
        </w:rPr>
        <w:t xml:space="preserve"> настоящего </w:t>
      </w:r>
      <w:r w:rsidR="00BA36A3" w:rsidRPr="00C41467">
        <w:rPr>
          <w:sz w:val="20"/>
          <w:szCs w:val="20"/>
        </w:rPr>
        <w:t>Договор</w:t>
      </w:r>
      <w:r w:rsidR="0053578B" w:rsidRPr="00C41467">
        <w:rPr>
          <w:sz w:val="20"/>
          <w:szCs w:val="20"/>
        </w:rPr>
        <w:t xml:space="preserve">а, счёта, Акта сдачи-приемки и иных документов, связанных с исполнением настоящего </w:t>
      </w:r>
      <w:r w:rsidR="00BA36A3" w:rsidRPr="00C41467">
        <w:rPr>
          <w:sz w:val="20"/>
          <w:szCs w:val="20"/>
        </w:rPr>
        <w:t>Договор</w:t>
      </w:r>
      <w:r w:rsidR="0053578B" w:rsidRPr="00C41467">
        <w:rPr>
          <w:sz w:val="20"/>
          <w:szCs w:val="20"/>
        </w:rPr>
        <w:t>а.</w:t>
      </w:r>
    </w:p>
    <w:p w:rsidR="00AE2F59" w:rsidRPr="00C41467" w:rsidRDefault="00F51F2A" w:rsidP="00C41467">
      <w:pPr>
        <w:ind w:firstLine="709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C41467">
        <w:rPr>
          <w:sz w:val="20"/>
          <w:szCs w:val="20"/>
        </w:rPr>
        <w:t>4</w:t>
      </w:r>
      <w:r w:rsidR="003A5254" w:rsidRPr="00C41467">
        <w:rPr>
          <w:sz w:val="20"/>
          <w:szCs w:val="20"/>
        </w:rPr>
        <w:t>.1.1</w:t>
      </w:r>
      <w:r w:rsidR="00A81F33" w:rsidRPr="00C41467">
        <w:rPr>
          <w:sz w:val="20"/>
          <w:szCs w:val="20"/>
        </w:rPr>
        <w:t>1</w:t>
      </w:r>
      <w:r w:rsidR="003A5254" w:rsidRPr="00C41467">
        <w:rPr>
          <w:sz w:val="20"/>
          <w:szCs w:val="20"/>
        </w:rPr>
        <w:t>.</w:t>
      </w:r>
      <w:r w:rsidR="00071C3A" w:rsidRPr="00C41467">
        <w:rPr>
          <w:sz w:val="20"/>
          <w:szCs w:val="20"/>
        </w:rPr>
        <w:t xml:space="preserve"> </w:t>
      </w:r>
      <w:r w:rsidR="0053578B" w:rsidRPr="00C41467">
        <w:rPr>
          <w:rFonts w:eastAsia="SimSun"/>
          <w:kern w:val="1"/>
          <w:sz w:val="20"/>
          <w:szCs w:val="20"/>
          <w:lang w:eastAsia="hi-IN" w:bidi="hi-IN"/>
        </w:rPr>
        <w:t>Представить Заказчику информацию об изменениях в составе владельцев Исполнителя,</w:t>
      </w:r>
      <w:r w:rsidR="00D44484" w:rsidRPr="00C41467">
        <w:rPr>
          <w:rFonts w:eastAsia="SimSun"/>
          <w:kern w:val="1"/>
          <w:sz w:val="20"/>
          <w:szCs w:val="20"/>
          <w:lang w:eastAsia="hi-IN" w:bidi="hi-IN"/>
        </w:rPr>
        <w:t xml:space="preserve"> </w:t>
      </w:r>
      <w:r w:rsidR="0053578B" w:rsidRPr="00C41467">
        <w:rPr>
          <w:rFonts w:eastAsia="SimSun"/>
          <w:kern w:val="1"/>
          <w:sz w:val="20"/>
          <w:szCs w:val="20"/>
          <w:lang w:eastAsia="hi-IN" w:bidi="hi-IN"/>
        </w:rPr>
        <w:t>включая конечных бенефициаров, и (или) в исполнительных органах Испо</w:t>
      </w:r>
      <w:r w:rsidR="00D44484" w:rsidRPr="00C41467">
        <w:rPr>
          <w:rFonts w:eastAsia="SimSun"/>
          <w:kern w:val="1"/>
          <w:sz w:val="20"/>
          <w:szCs w:val="20"/>
          <w:lang w:eastAsia="hi-IN" w:bidi="hi-IN"/>
        </w:rPr>
        <w:t>лнител</w:t>
      </w:r>
      <w:r w:rsidR="0053578B" w:rsidRPr="00C41467">
        <w:rPr>
          <w:rFonts w:eastAsia="SimSun"/>
          <w:kern w:val="1"/>
          <w:sz w:val="20"/>
          <w:szCs w:val="20"/>
          <w:lang w:eastAsia="hi-IN" w:bidi="hi-IN"/>
        </w:rPr>
        <w:t>я не позднее чем через 5 (пять) календарных дней после таких изменений.</w:t>
      </w:r>
    </w:p>
    <w:p w:rsidR="004E75F4" w:rsidRPr="00C41467" w:rsidRDefault="004E75F4" w:rsidP="00C41467">
      <w:pPr>
        <w:ind w:firstLine="709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C41467">
        <w:rPr>
          <w:rFonts w:eastAsia="SimSun"/>
          <w:kern w:val="1"/>
          <w:sz w:val="20"/>
          <w:szCs w:val="20"/>
          <w:lang w:eastAsia="hi-IN" w:bidi="hi-IN"/>
        </w:rPr>
        <w:t>4.1.1</w:t>
      </w:r>
      <w:r w:rsidR="009A4D6C" w:rsidRPr="00C41467">
        <w:rPr>
          <w:rFonts w:eastAsia="SimSun"/>
          <w:kern w:val="1"/>
          <w:sz w:val="20"/>
          <w:szCs w:val="20"/>
          <w:lang w:eastAsia="hi-IN" w:bidi="hi-IN"/>
        </w:rPr>
        <w:t>2</w:t>
      </w:r>
      <w:r w:rsidRPr="00C41467">
        <w:rPr>
          <w:rFonts w:eastAsia="SimSun"/>
          <w:kern w:val="1"/>
          <w:sz w:val="20"/>
          <w:szCs w:val="20"/>
          <w:lang w:eastAsia="hi-IN" w:bidi="hi-IN"/>
        </w:rPr>
        <w:t xml:space="preserve">. </w:t>
      </w:r>
      <w:r w:rsidRPr="00C41467">
        <w:rPr>
          <w:sz w:val="20"/>
          <w:szCs w:val="20"/>
        </w:rPr>
        <w:t>Не переуступать права и обязанности по настоящему Договору без письменного согласия Заказчика.</w:t>
      </w:r>
    </w:p>
    <w:p w:rsidR="006D3F26" w:rsidRPr="00C41467" w:rsidRDefault="006D3F26" w:rsidP="00C41467">
      <w:pPr>
        <w:ind w:firstLine="709"/>
        <w:rPr>
          <w:rFonts w:eastAsia="SimSun"/>
          <w:kern w:val="1"/>
          <w:sz w:val="20"/>
          <w:szCs w:val="20"/>
          <w:lang w:eastAsia="hi-IN" w:bidi="hi-IN"/>
        </w:rPr>
      </w:pPr>
      <w:r w:rsidRPr="00C41467">
        <w:rPr>
          <w:rFonts w:eastAsia="SimSun"/>
          <w:kern w:val="1"/>
          <w:sz w:val="20"/>
          <w:szCs w:val="20"/>
          <w:lang w:eastAsia="hi-IN" w:bidi="hi-IN"/>
        </w:rPr>
        <w:t>При намерении осуществить уступку прав и/или обязанностей Исполнитель направл</w:t>
      </w:r>
      <w:r w:rsidR="00C41467">
        <w:rPr>
          <w:rFonts w:eastAsia="SimSun"/>
          <w:kern w:val="1"/>
          <w:sz w:val="20"/>
          <w:szCs w:val="20"/>
          <w:lang w:eastAsia="hi-IN" w:bidi="hi-IN"/>
        </w:rPr>
        <w:t>яет соответствующее уведомление Заказчику. В</w:t>
      </w:r>
      <w:r w:rsidRPr="00C41467">
        <w:rPr>
          <w:rFonts w:eastAsia="SimSun"/>
          <w:kern w:val="1"/>
          <w:sz w:val="20"/>
          <w:szCs w:val="20"/>
          <w:lang w:eastAsia="hi-IN" w:bidi="hi-IN"/>
        </w:rPr>
        <w:t>течение</w:t>
      </w:r>
      <w:r w:rsidR="00C41467">
        <w:rPr>
          <w:rFonts w:eastAsia="SimSun"/>
          <w:kern w:val="1"/>
          <w:sz w:val="20"/>
          <w:szCs w:val="20"/>
          <w:lang w:eastAsia="hi-IN" w:bidi="hi-IN"/>
        </w:rPr>
        <w:t xml:space="preserve"> </w:t>
      </w:r>
      <w:r w:rsidRPr="00C41467">
        <w:rPr>
          <w:rFonts w:eastAsia="SimSun"/>
          <w:kern w:val="1"/>
          <w:sz w:val="20"/>
          <w:szCs w:val="20"/>
          <w:lang w:eastAsia="hi-IN" w:bidi="hi-IN"/>
        </w:rPr>
        <w:t>14 (четырнадцати) календарных дней с момента получения уведомления Заказчик представляет Исполнителю перечень документов и информацию, необходимые для оформления согласия на уступку.</w:t>
      </w:r>
    </w:p>
    <w:p w:rsidR="006D3F26" w:rsidRPr="00C41467" w:rsidRDefault="006D3F26" w:rsidP="00C41467">
      <w:pPr>
        <w:ind w:firstLine="709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C41467">
        <w:rPr>
          <w:rFonts w:eastAsia="SimSun"/>
          <w:kern w:val="1"/>
          <w:sz w:val="20"/>
          <w:szCs w:val="20"/>
          <w:lang w:eastAsia="hi-IN" w:bidi="hi-IN"/>
        </w:rPr>
        <w:t xml:space="preserve">Уступка Исполнителем по настоящему </w:t>
      </w:r>
      <w:r w:rsidR="00BA36A3" w:rsidRPr="00C41467">
        <w:rPr>
          <w:rFonts w:eastAsia="SimSun"/>
          <w:kern w:val="1"/>
          <w:sz w:val="20"/>
          <w:szCs w:val="20"/>
          <w:lang w:eastAsia="hi-IN" w:bidi="hi-IN"/>
        </w:rPr>
        <w:t>Договор</w:t>
      </w:r>
      <w:r w:rsidRPr="00C41467">
        <w:rPr>
          <w:rFonts w:eastAsia="SimSun"/>
          <w:kern w:val="1"/>
          <w:sz w:val="20"/>
          <w:szCs w:val="20"/>
          <w:lang w:eastAsia="hi-IN" w:bidi="hi-IN"/>
        </w:rPr>
        <w:t>у осуществляется в порядке и по основаниям, определенным законодательством Российской Федерации.</w:t>
      </w:r>
    </w:p>
    <w:p w:rsidR="00E00675" w:rsidRPr="00C41467" w:rsidRDefault="00E00675" w:rsidP="00C41467">
      <w:pPr>
        <w:ind w:firstLine="709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C41467">
        <w:rPr>
          <w:rFonts w:eastAsia="SimSun"/>
          <w:kern w:val="1"/>
          <w:sz w:val="20"/>
          <w:szCs w:val="20"/>
          <w:lang w:eastAsia="hi-IN" w:bidi="hi-IN"/>
        </w:rPr>
        <w:t>4.1.1</w:t>
      </w:r>
      <w:r w:rsidR="009A4D6C" w:rsidRPr="00C41467">
        <w:rPr>
          <w:rFonts w:eastAsia="SimSun"/>
          <w:kern w:val="1"/>
          <w:sz w:val="20"/>
          <w:szCs w:val="20"/>
          <w:lang w:eastAsia="hi-IN" w:bidi="hi-IN"/>
        </w:rPr>
        <w:t>3</w:t>
      </w:r>
      <w:r w:rsidRPr="00C41467">
        <w:rPr>
          <w:rFonts w:eastAsia="SimSun"/>
          <w:kern w:val="1"/>
          <w:sz w:val="20"/>
          <w:szCs w:val="20"/>
          <w:lang w:eastAsia="hi-IN" w:bidi="hi-IN"/>
        </w:rPr>
        <w:t>. Соблюдать конфиденциальность персональных данных, обрабатываемых при исполнении настоящего Договора, а также соблюдать меры по обеспечению безопасности персональных данных при их обработке, предусмотренные статьей 19 Федерального закона от 27 июля 2006 г. №152-ФЗ «О персональных данных».</w:t>
      </w:r>
    </w:p>
    <w:p w:rsidR="00EE3F0C" w:rsidRPr="00C41467" w:rsidRDefault="00AC27F4" w:rsidP="00C41467">
      <w:pPr>
        <w:ind w:firstLine="709"/>
        <w:jc w:val="both"/>
        <w:rPr>
          <w:sz w:val="20"/>
          <w:szCs w:val="20"/>
          <w:highlight w:val="yellow"/>
        </w:rPr>
      </w:pPr>
      <w:r w:rsidRPr="00C41467">
        <w:rPr>
          <w:sz w:val="20"/>
          <w:szCs w:val="20"/>
        </w:rPr>
        <w:t>4.1.1</w:t>
      </w:r>
      <w:r w:rsidR="009A4D6C" w:rsidRPr="00C41467">
        <w:rPr>
          <w:sz w:val="20"/>
          <w:szCs w:val="20"/>
        </w:rPr>
        <w:t>4</w:t>
      </w:r>
      <w:r w:rsidRPr="00C41467">
        <w:rPr>
          <w:sz w:val="20"/>
          <w:szCs w:val="20"/>
        </w:rPr>
        <w:t xml:space="preserve">. </w:t>
      </w:r>
      <w:r w:rsidR="00EE3F0C" w:rsidRPr="00C41467">
        <w:rPr>
          <w:sz w:val="20"/>
          <w:szCs w:val="20"/>
        </w:rPr>
        <w:t xml:space="preserve">Соблюдать </w:t>
      </w:r>
      <w:r w:rsidR="00EE3F0C" w:rsidRPr="00C41467">
        <w:rPr>
          <w:bCs/>
          <w:sz w:val="20"/>
          <w:szCs w:val="20"/>
        </w:rPr>
        <w:t>требования законодательства Российской Федерации рекомендации Роспотребнадзора, иных уполномоченных органов и Заказчика</w:t>
      </w:r>
      <w:r w:rsidR="00EE3F0C" w:rsidRPr="00C41467">
        <w:rPr>
          <w:sz w:val="20"/>
          <w:szCs w:val="20"/>
        </w:rPr>
        <w:t xml:space="preserve"> в области санитарно-эпидемиологического благополучия населения, в том числе направленные </w:t>
      </w:r>
      <w:r w:rsidR="00EE3F0C" w:rsidRPr="00C41467">
        <w:rPr>
          <w:bCs/>
          <w:sz w:val="20"/>
          <w:szCs w:val="20"/>
        </w:rPr>
        <w:t xml:space="preserve">на предотвращение распространения инфекционных заболеваний </w:t>
      </w:r>
      <w:r w:rsidR="00EE3F0C" w:rsidRPr="00C41467">
        <w:rPr>
          <w:sz w:val="20"/>
          <w:szCs w:val="20"/>
        </w:rPr>
        <w:t>(включая выполнение санитарно-противоэпидемиологических мероприятий, использование средств индивидуальной защиты, соблюдение дистанции, провед</w:t>
      </w:r>
      <w:r w:rsidR="00163701" w:rsidRPr="00C41467">
        <w:rPr>
          <w:sz w:val="20"/>
          <w:szCs w:val="20"/>
        </w:rPr>
        <w:t>ение дезинфекции и другие меры)</w:t>
      </w:r>
      <w:r w:rsidR="00EE3F0C" w:rsidRPr="00C41467">
        <w:rPr>
          <w:sz w:val="20"/>
          <w:szCs w:val="20"/>
        </w:rPr>
        <w:t>.</w:t>
      </w:r>
    </w:p>
    <w:p w:rsidR="001A560B" w:rsidRPr="00C41467" w:rsidRDefault="00F51F2A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1A560B" w:rsidRPr="00C41467">
        <w:rPr>
          <w:sz w:val="20"/>
          <w:szCs w:val="20"/>
        </w:rPr>
        <w:t>.</w:t>
      </w:r>
      <w:r w:rsidR="006D3F26" w:rsidRPr="00C41467">
        <w:rPr>
          <w:sz w:val="20"/>
          <w:szCs w:val="20"/>
        </w:rPr>
        <w:t>2</w:t>
      </w:r>
      <w:r w:rsidR="001A560B" w:rsidRPr="00C41467">
        <w:rPr>
          <w:sz w:val="20"/>
          <w:szCs w:val="20"/>
        </w:rPr>
        <w:t>. Исполнитель имеет право:</w:t>
      </w:r>
    </w:p>
    <w:p w:rsidR="001A560B" w:rsidRPr="00C41467" w:rsidRDefault="00F51F2A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1A560B" w:rsidRPr="00C41467">
        <w:rPr>
          <w:sz w:val="20"/>
          <w:szCs w:val="20"/>
        </w:rPr>
        <w:t>.</w:t>
      </w:r>
      <w:r w:rsidR="006D3F26" w:rsidRPr="00C41467">
        <w:rPr>
          <w:sz w:val="20"/>
          <w:szCs w:val="20"/>
        </w:rPr>
        <w:t>2</w:t>
      </w:r>
      <w:r w:rsidR="001A560B" w:rsidRPr="00C41467">
        <w:rPr>
          <w:sz w:val="20"/>
          <w:szCs w:val="20"/>
        </w:rPr>
        <w:t xml:space="preserve">.1. Отчислить Слушателя </w:t>
      </w:r>
      <w:r w:rsidR="006D3F26" w:rsidRPr="00C41467">
        <w:rPr>
          <w:sz w:val="20"/>
          <w:szCs w:val="20"/>
        </w:rPr>
        <w:t>за неполное освоение учебного плана, указанного в утвержденной дополнител</w:t>
      </w:r>
      <w:r w:rsidR="00B960F5" w:rsidRPr="00C41467">
        <w:rPr>
          <w:sz w:val="20"/>
          <w:szCs w:val="20"/>
        </w:rPr>
        <w:t xml:space="preserve">ьной профессиональной программе </w:t>
      </w:r>
      <w:r w:rsidR="008774C5" w:rsidRPr="00C41467">
        <w:rPr>
          <w:sz w:val="20"/>
          <w:szCs w:val="20"/>
        </w:rPr>
        <w:t>, нарушение Правил внутреннего распорядка обучающихся</w:t>
      </w:r>
      <w:r w:rsidR="00B764E5" w:rsidRPr="00C41467">
        <w:rPr>
          <w:sz w:val="20"/>
          <w:szCs w:val="20"/>
        </w:rPr>
        <w:t>.</w:t>
      </w:r>
    </w:p>
    <w:p w:rsidR="00B7349E" w:rsidRPr="00C41467" w:rsidRDefault="00B7349E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4.2.2. При отсутствии согласия Слушателя на обработку его персональных данных, отказаться от оказания Услуг этому Слушателю.</w:t>
      </w:r>
    </w:p>
    <w:p w:rsidR="003A5254" w:rsidRPr="00C41467" w:rsidRDefault="00F51F2A" w:rsidP="00C41467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7F17D0" w:rsidRPr="00C41467">
        <w:rPr>
          <w:sz w:val="20"/>
          <w:szCs w:val="20"/>
        </w:rPr>
        <w:t>.</w:t>
      </w:r>
      <w:r w:rsidR="004E75F4" w:rsidRPr="00C41467">
        <w:rPr>
          <w:sz w:val="20"/>
          <w:szCs w:val="20"/>
        </w:rPr>
        <w:t>3</w:t>
      </w:r>
      <w:r w:rsidR="0074558C" w:rsidRPr="00C41467">
        <w:rPr>
          <w:sz w:val="20"/>
          <w:szCs w:val="20"/>
        </w:rPr>
        <w:t xml:space="preserve">. </w:t>
      </w:r>
      <w:r w:rsidR="00E03E37" w:rsidRPr="00C41467">
        <w:rPr>
          <w:sz w:val="20"/>
          <w:szCs w:val="20"/>
        </w:rPr>
        <w:t>Заказчик обязан:</w:t>
      </w:r>
    </w:p>
    <w:p w:rsidR="003A5254" w:rsidRPr="00C41467" w:rsidRDefault="00F51F2A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5E087A" w:rsidRPr="00C41467">
        <w:rPr>
          <w:sz w:val="20"/>
          <w:szCs w:val="20"/>
        </w:rPr>
        <w:t>.</w:t>
      </w:r>
      <w:r w:rsidR="004E75F4" w:rsidRPr="00C41467">
        <w:rPr>
          <w:sz w:val="20"/>
          <w:szCs w:val="20"/>
        </w:rPr>
        <w:t>3</w:t>
      </w:r>
      <w:r w:rsidR="0074558C" w:rsidRPr="00C41467">
        <w:rPr>
          <w:sz w:val="20"/>
          <w:szCs w:val="20"/>
        </w:rPr>
        <w:t xml:space="preserve">.1. </w:t>
      </w:r>
      <w:r w:rsidR="005C2A23" w:rsidRPr="00C41467">
        <w:rPr>
          <w:sz w:val="20"/>
          <w:szCs w:val="20"/>
        </w:rPr>
        <w:t xml:space="preserve">Предоставить Исполнителю, после получения от него письменного уведомления о начале обучения по Программе, заявку с указанием Слушателей, направляемых на обучение, наименования Программы, конкретных сроков обучения, не позднее дня начала обучения. Заявка предоставляется Исполнителю </w:t>
      </w:r>
      <w:r w:rsidR="008C6988" w:rsidRPr="00C41467">
        <w:rPr>
          <w:sz w:val="20"/>
          <w:szCs w:val="20"/>
        </w:rPr>
        <w:t>посредством электронной почты</w:t>
      </w:r>
      <w:r w:rsidR="005C2A23" w:rsidRPr="00C41467">
        <w:rPr>
          <w:sz w:val="20"/>
          <w:szCs w:val="20"/>
        </w:rPr>
        <w:t>.</w:t>
      </w:r>
    </w:p>
    <w:p w:rsidR="001142BF" w:rsidRPr="00C41467" w:rsidRDefault="00F51F2A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4.</w:t>
      </w:r>
      <w:r w:rsidR="004E75F4" w:rsidRPr="00C41467">
        <w:rPr>
          <w:sz w:val="20"/>
          <w:szCs w:val="20"/>
        </w:rPr>
        <w:t>3</w:t>
      </w:r>
      <w:r w:rsidR="001142BF" w:rsidRPr="00C41467">
        <w:rPr>
          <w:sz w:val="20"/>
          <w:szCs w:val="20"/>
        </w:rPr>
        <w:t xml:space="preserve">.2. </w:t>
      </w:r>
      <w:r w:rsidR="005C2A23" w:rsidRPr="00C41467">
        <w:rPr>
          <w:sz w:val="20"/>
          <w:szCs w:val="20"/>
        </w:rPr>
        <w:t>Проинформировать направляемое на обучение лицо о требованиях Федерального закона от 27 июля 2006 г. № 152-ФЗ «О персональных данных», получив предварительное согласие на обработку Исполнителем его персональных данных.</w:t>
      </w:r>
    </w:p>
    <w:p w:rsidR="003A5254" w:rsidRPr="00C41467" w:rsidRDefault="00F51F2A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7F17D0" w:rsidRPr="00C41467">
        <w:rPr>
          <w:sz w:val="20"/>
          <w:szCs w:val="20"/>
        </w:rPr>
        <w:t>.</w:t>
      </w:r>
      <w:r w:rsidR="004E75F4" w:rsidRPr="00C41467">
        <w:rPr>
          <w:sz w:val="20"/>
          <w:szCs w:val="20"/>
        </w:rPr>
        <w:t>3</w:t>
      </w:r>
      <w:r w:rsidR="0074558C" w:rsidRPr="00C41467">
        <w:rPr>
          <w:sz w:val="20"/>
          <w:szCs w:val="20"/>
        </w:rPr>
        <w:t xml:space="preserve">.3. </w:t>
      </w:r>
      <w:r w:rsidR="00DC170B" w:rsidRPr="00C41467">
        <w:rPr>
          <w:sz w:val="20"/>
          <w:szCs w:val="20"/>
        </w:rPr>
        <w:t>При заочной форм</w:t>
      </w:r>
      <w:r w:rsidR="006B0B3A" w:rsidRPr="00C41467">
        <w:rPr>
          <w:sz w:val="20"/>
          <w:szCs w:val="20"/>
        </w:rPr>
        <w:t>е</w:t>
      </w:r>
      <w:r w:rsidR="00DC170B" w:rsidRPr="00C41467">
        <w:rPr>
          <w:sz w:val="20"/>
          <w:szCs w:val="20"/>
        </w:rPr>
        <w:t xml:space="preserve"> обучения по Программам, реализуемым с применением дистанционных образовательных технологий и (или) электронного обучени</w:t>
      </w:r>
      <w:r w:rsidR="006C424F" w:rsidRPr="00C41467">
        <w:rPr>
          <w:sz w:val="20"/>
          <w:szCs w:val="20"/>
        </w:rPr>
        <w:t>я</w:t>
      </w:r>
      <w:r w:rsidR="00DC170B" w:rsidRPr="00C41467">
        <w:rPr>
          <w:sz w:val="20"/>
          <w:szCs w:val="20"/>
        </w:rPr>
        <w:t>, уведомить Исполнителя о получении согласия каждого лица, получившего возможность доступа к обучению, на обработку его персональных данных, обеспечить доступ Слушателей к электронной информационно-образовательной среде и возможность их идентификации Исполнителем.</w:t>
      </w:r>
    </w:p>
    <w:p w:rsidR="003A5254" w:rsidRPr="00C41467" w:rsidRDefault="00F51F2A" w:rsidP="00C41467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</w:t>
      </w:r>
      <w:r w:rsidR="007F17D0" w:rsidRPr="00C41467">
        <w:rPr>
          <w:sz w:val="20"/>
          <w:szCs w:val="20"/>
        </w:rPr>
        <w:t>.</w:t>
      </w:r>
      <w:r w:rsidR="004E75F4" w:rsidRPr="00C41467">
        <w:rPr>
          <w:sz w:val="20"/>
          <w:szCs w:val="20"/>
        </w:rPr>
        <w:t>3</w:t>
      </w:r>
      <w:r w:rsidR="0074558C" w:rsidRPr="00C41467">
        <w:rPr>
          <w:sz w:val="20"/>
          <w:szCs w:val="20"/>
        </w:rPr>
        <w:t xml:space="preserve">.4. </w:t>
      </w:r>
      <w:r w:rsidR="00DC170B" w:rsidRPr="00C41467">
        <w:rPr>
          <w:sz w:val="20"/>
          <w:szCs w:val="20"/>
        </w:rPr>
        <w:t xml:space="preserve">Принять и оплатить оказанные Исполнителем Услуги в установленный срок в соответствии с условиями настоящего </w:t>
      </w:r>
      <w:r w:rsidR="00BA36A3" w:rsidRPr="00C41467">
        <w:rPr>
          <w:sz w:val="20"/>
          <w:szCs w:val="20"/>
        </w:rPr>
        <w:t>Договор</w:t>
      </w:r>
      <w:r w:rsidR="00DC170B" w:rsidRPr="00C41467">
        <w:rPr>
          <w:sz w:val="20"/>
          <w:szCs w:val="20"/>
        </w:rPr>
        <w:t>а.</w:t>
      </w:r>
    </w:p>
    <w:p w:rsidR="00DC170B" w:rsidRPr="00C41467" w:rsidRDefault="00DC170B" w:rsidP="00C41467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 xml:space="preserve">4.3.5. Оплатить затраты Исполнителя на оказание Услуг по настоящему </w:t>
      </w:r>
      <w:r w:rsidR="00BA36A3" w:rsidRPr="00C41467">
        <w:rPr>
          <w:sz w:val="20"/>
          <w:szCs w:val="20"/>
        </w:rPr>
        <w:t>Договор</w:t>
      </w:r>
      <w:r w:rsidRPr="00C41467">
        <w:rPr>
          <w:sz w:val="20"/>
          <w:szCs w:val="20"/>
        </w:rPr>
        <w:t>у, фактически понесенные, документально подтвержденные, произведенные до дня получения Ис</w:t>
      </w:r>
      <w:r w:rsidR="0045548A" w:rsidRPr="00C41467">
        <w:rPr>
          <w:sz w:val="20"/>
          <w:szCs w:val="20"/>
        </w:rPr>
        <w:t>полнителем уведомления о растор</w:t>
      </w:r>
      <w:r w:rsidRPr="00C41467">
        <w:rPr>
          <w:sz w:val="20"/>
          <w:szCs w:val="20"/>
        </w:rPr>
        <w:t xml:space="preserve">жении настоящего </w:t>
      </w:r>
      <w:r w:rsidR="00BA36A3" w:rsidRPr="00C41467">
        <w:rPr>
          <w:sz w:val="20"/>
          <w:szCs w:val="20"/>
        </w:rPr>
        <w:t>Договор</w:t>
      </w:r>
      <w:r w:rsidRPr="00C41467">
        <w:rPr>
          <w:sz w:val="20"/>
          <w:szCs w:val="20"/>
        </w:rPr>
        <w:t>а по инициативе Заказчика.</w:t>
      </w:r>
    </w:p>
    <w:p w:rsidR="00DC170B" w:rsidRPr="00C41467" w:rsidRDefault="00DC170B" w:rsidP="00C41467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4.4. Заказчик имеет право:</w:t>
      </w:r>
    </w:p>
    <w:p w:rsidR="00DC170B" w:rsidRPr="00C41467" w:rsidRDefault="00DC170B" w:rsidP="00C41467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 xml:space="preserve">4.4.1 </w:t>
      </w:r>
      <w:r w:rsidR="005113AC" w:rsidRPr="00C41467">
        <w:rPr>
          <w:sz w:val="20"/>
          <w:szCs w:val="20"/>
        </w:rPr>
        <w:t>Контролировать содержание и организацию учебного процесса в период оказания Исполнителем Услуг, участвовать в комиссиях по оценке уровня полученных Слушателями знаний.</w:t>
      </w:r>
    </w:p>
    <w:p w:rsidR="008021EA" w:rsidRPr="00C41467" w:rsidRDefault="008021EA" w:rsidP="00C41467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 xml:space="preserve">4.4.2. </w:t>
      </w:r>
      <w:r w:rsidR="001A2EEC" w:rsidRPr="00C41467">
        <w:rPr>
          <w:sz w:val="20"/>
          <w:szCs w:val="20"/>
        </w:rPr>
        <w:t>Потребовать устранения недостатков за счет Исполнителя в разумный срок в случ</w:t>
      </w:r>
      <w:r w:rsidR="00C77BB6" w:rsidRPr="00C41467">
        <w:rPr>
          <w:sz w:val="20"/>
          <w:szCs w:val="20"/>
        </w:rPr>
        <w:t>ае документально подтвержденного</w:t>
      </w:r>
      <w:r w:rsidR="001A2EEC" w:rsidRPr="00C41467">
        <w:rPr>
          <w:sz w:val="20"/>
          <w:szCs w:val="20"/>
        </w:rPr>
        <w:t xml:space="preserve"> факта ненадлежащего выполнения Исполнителем условий настоящего </w:t>
      </w:r>
      <w:r w:rsidR="00BA36A3" w:rsidRPr="00C41467">
        <w:rPr>
          <w:sz w:val="20"/>
          <w:szCs w:val="20"/>
        </w:rPr>
        <w:t>Договор</w:t>
      </w:r>
      <w:r w:rsidR="001A2EEC" w:rsidRPr="00C41467">
        <w:rPr>
          <w:sz w:val="20"/>
          <w:szCs w:val="20"/>
        </w:rPr>
        <w:t>а, полного возмещения документально подтвержденных убытков, причиненных ему в связи с недостатками Услуг.</w:t>
      </w:r>
    </w:p>
    <w:p w:rsidR="00691EB8" w:rsidRPr="00C41467" w:rsidRDefault="00691EB8" w:rsidP="00C41467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 xml:space="preserve">4.4.3. Расторгнуть настоящий </w:t>
      </w:r>
      <w:r w:rsidR="00BA36A3" w:rsidRPr="00C41467">
        <w:rPr>
          <w:sz w:val="20"/>
          <w:szCs w:val="20"/>
        </w:rPr>
        <w:t>Договор</w:t>
      </w:r>
      <w:r w:rsidRPr="00C41467">
        <w:rPr>
          <w:sz w:val="20"/>
          <w:szCs w:val="20"/>
        </w:rPr>
        <w:t xml:space="preserve"> в порядке, предусмотренном пунктом 1</w:t>
      </w:r>
      <w:r w:rsidR="008C6988" w:rsidRPr="00C41467">
        <w:rPr>
          <w:sz w:val="20"/>
          <w:szCs w:val="20"/>
        </w:rPr>
        <w:t>0</w:t>
      </w:r>
      <w:r w:rsidRPr="00C41467">
        <w:rPr>
          <w:sz w:val="20"/>
          <w:szCs w:val="20"/>
        </w:rPr>
        <w:t xml:space="preserve">.3 настоящего </w:t>
      </w:r>
      <w:r w:rsidR="00BA36A3" w:rsidRPr="00C41467">
        <w:rPr>
          <w:sz w:val="20"/>
          <w:szCs w:val="20"/>
        </w:rPr>
        <w:t>Договор</w:t>
      </w:r>
      <w:r w:rsidRPr="00C41467">
        <w:rPr>
          <w:sz w:val="20"/>
          <w:szCs w:val="20"/>
        </w:rPr>
        <w:t>а, в случае непредставления Исполнителем информации, указанной в пп. 4.1.1</w:t>
      </w:r>
      <w:r w:rsidR="00A54DF9" w:rsidRPr="00C41467">
        <w:rPr>
          <w:sz w:val="20"/>
          <w:szCs w:val="20"/>
        </w:rPr>
        <w:t>3</w:t>
      </w:r>
      <w:r w:rsidRPr="00C41467">
        <w:rPr>
          <w:sz w:val="20"/>
          <w:szCs w:val="20"/>
        </w:rPr>
        <w:t xml:space="preserve"> настоящего </w:t>
      </w:r>
      <w:r w:rsidR="00BA36A3" w:rsidRPr="00C41467">
        <w:rPr>
          <w:sz w:val="20"/>
          <w:szCs w:val="20"/>
        </w:rPr>
        <w:t>Договор</w:t>
      </w:r>
      <w:r w:rsidRPr="00C41467">
        <w:rPr>
          <w:sz w:val="20"/>
          <w:szCs w:val="20"/>
        </w:rPr>
        <w:t xml:space="preserve">а, и иных случаях, предусмотренных законодательством Российской Федерации и условиями настоящего </w:t>
      </w:r>
      <w:r w:rsidR="00BA36A3" w:rsidRPr="00C41467">
        <w:rPr>
          <w:sz w:val="20"/>
          <w:szCs w:val="20"/>
        </w:rPr>
        <w:t>Договор</w:t>
      </w:r>
      <w:r w:rsidRPr="00C41467">
        <w:rPr>
          <w:sz w:val="20"/>
          <w:szCs w:val="20"/>
        </w:rPr>
        <w:t>а.</w:t>
      </w:r>
    </w:p>
    <w:p w:rsidR="00691EB8" w:rsidRPr="00C41467" w:rsidRDefault="009E4BD3" w:rsidP="00C41467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lastRenderedPageBreak/>
        <w:t xml:space="preserve">4.4.4. Требовать </w:t>
      </w:r>
      <w:r w:rsidR="000C4153" w:rsidRPr="00C41467">
        <w:rPr>
          <w:sz w:val="20"/>
          <w:szCs w:val="20"/>
        </w:rPr>
        <w:t xml:space="preserve">пересмотра условий расчетов по </w:t>
      </w:r>
      <w:r w:rsidRPr="00C41467">
        <w:rPr>
          <w:sz w:val="20"/>
          <w:szCs w:val="20"/>
        </w:rPr>
        <w:t>настоящему Договору</w:t>
      </w:r>
      <w:r w:rsidR="000C4153" w:rsidRPr="00C41467">
        <w:rPr>
          <w:sz w:val="20"/>
          <w:szCs w:val="20"/>
        </w:rPr>
        <w:t xml:space="preserve"> </w:t>
      </w:r>
      <w:r w:rsidRPr="00C41467">
        <w:rPr>
          <w:sz w:val="20"/>
          <w:szCs w:val="20"/>
        </w:rPr>
        <w:t xml:space="preserve">в </w:t>
      </w:r>
      <w:r w:rsidR="000C4153" w:rsidRPr="00C41467">
        <w:rPr>
          <w:sz w:val="20"/>
          <w:szCs w:val="20"/>
        </w:rPr>
        <w:t xml:space="preserve">случае </w:t>
      </w:r>
      <w:r w:rsidRPr="00C41467">
        <w:rPr>
          <w:sz w:val="20"/>
          <w:szCs w:val="20"/>
        </w:rPr>
        <w:t xml:space="preserve">внесения изменений в законодательство Российской Федерации и в </w:t>
      </w:r>
      <w:r w:rsidR="00691EB8" w:rsidRPr="00C41467">
        <w:rPr>
          <w:sz w:val="20"/>
          <w:szCs w:val="20"/>
        </w:rPr>
        <w:t>нормативные документы Заказчика.</w:t>
      </w:r>
    </w:p>
    <w:p w:rsidR="009466C1" w:rsidRPr="00C41467" w:rsidRDefault="00193B7B" w:rsidP="00C41467">
      <w:pPr>
        <w:tabs>
          <w:tab w:val="left" w:pos="10206"/>
        </w:tabs>
        <w:spacing w:before="240" w:after="240"/>
        <w:ind w:firstLine="709"/>
        <w:jc w:val="center"/>
        <w:rPr>
          <w:sz w:val="20"/>
          <w:szCs w:val="20"/>
        </w:rPr>
      </w:pPr>
      <w:r w:rsidRPr="00C41467">
        <w:rPr>
          <w:sz w:val="20"/>
          <w:szCs w:val="20"/>
        </w:rPr>
        <w:t>5. КОНФИДЕНЦИАЛЬНОСТЬ</w:t>
      </w:r>
    </w:p>
    <w:p w:rsidR="00724047" w:rsidRPr="00C41467" w:rsidRDefault="00724047" w:rsidP="00C41467">
      <w:pPr>
        <w:pStyle w:val="10"/>
        <w:ind w:firstLine="709"/>
        <w:rPr>
          <w:color w:val="000000"/>
        </w:rPr>
      </w:pPr>
      <w:r w:rsidRPr="00C41467">
        <w:rPr>
          <w:color w:val="000000"/>
        </w:rPr>
        <w:t>5.1.</w:t>
      </w:r>
      <w:r w:rsidR="009446E7" w:rsidRPr="00C41467">
        <w:rPr>
          <w:color w:val="000000"/>
        </w:rPr>
        <w:t xml:space="preserve"> </w:t>
      </w:r>
      <w:r w:rsidR="0065537F" w:rsidRPr="00C41467">
        <w:rPr>
          <w:color w:val="000000"/>
        </w:rPr>
        <w:t xml:space="preserve">Стороны обязуются сохранять конфиденциальность информации, полученной в ходе исполнения настоящего </w:t>
      </w:r>
      <w:r w:rsidR="00BA36A3" w:rsidRPr="00C41467">
        <w:rPr>
          <w:color w:val="000000"/>
        </w:rPr>
        <w:t>Договор</w:t>
      </w:r>
      <w:r w:rsidR="0065537F" w:rsidRPr="00C41467">
        <w:rPr>
          <w:color w:val="000000"/>
        </w:rPr>
        <w:t xml:space="preserve">а, </w:t>
      </w:r>
      <w:r w:rsidR="001E48C1" w:rsidRPr="00C41467">
        <w:rPr>
          <w:color w:val="000000"/>
        </w:rPr>
        <w:t xml:space="preserve">в течение срока действия настоящего </w:t>
      </w:r>
      <w:r w:rsidR="00BA36A3" w:rsidRPr="00C41467">
        <w:rPr>
          <w:color w:val="000000"/>
        </w:rPr>
        <w:t>Договор</w:t>
      </w:r>
      <w:r w:rsidR="001E48C1" w:rsidRPr="00C41467">
        <w:rPr>
          <w:color w:val="000000"/>
        </w:rPr>
        <w:t>а и в течение 5 (пяти) лет после его прекращения и не использовать эту информацию для целей, не связанных с выпол</w:t>
      </w:r>
      <w:r w:rsidR="007E7AD5" w:rsidRPr="00C41467">
        <w:rPr>
          <w:color w:val="000000"/>
        </w:rPr>
        <w:t>н</w:t>
      </w:r>
      <w:r w:rsidR="001E48C1" w:rsidRPr="00C41467">
        <w:rPr>
          <w:color w:val="000000"/>
        </w:rPr>
        <w:t xml:space="preserve">ением обязательств по настоящему </w:t>
      </w:r>
      <w:r w:rsidR="00BA36A3" w:rsidRPr="00C41467">
        <w:rPr>
          <w:color w:val="000000"/>
        </w:rPr>
        <w:t>Договор</w:t>
      </w:r>
      <w:r w:rsidR="001E48C1" w:rsidRPr="00C41467">
        <w:rPr>
          <w:color w:val="000000"/>
        </w:rPr>
        <w:t>у.</w:t>
      </w:r>
    </w:p>
    <w:p w:rsidR="00724047" w:rsidRPr="00C41467" w:rsidRDefault="006E519C" w:rsidP="00C41467">
      <w:pPr>
        <w:pStyle w:val="10"/>
        <w:ind w:firstLine="709"/>
        <w:rPr>
          <w:color w:val="000000"/>
        </w:rPr>
      </w:pPr>
      <w:r w:rsidRPr="00C41467">
        <w:rPr>
          <w:color w:val="000000"/>
        </w:rPr>
        <w:t>5.</w:t>
      </w:r>
      <w:r w:rsidR="00D56C24" w:rsidRPr="00C41467">
        <w:rPr>
          <w:color w:val="000000"/>
        </w:rPr>
        <w:t>2</w:t>
      </w:r>
      <w:r w:rsidR="00724047" w:rsidRPr="00C41467">
        <w:rPr>
          <w:color w:val="000000"/>
        </w:rPr>
        <w:t>.</w:t>
      </w:r>
      <w:r w:rsidR="009446E7" w:rsidRPr="00C41467">
        <w:rPr>
          <w:color w:val="000000"/>
        </w:rPr>
        <w:t xml:space="preserve"> </w:t>
      </w:r>
      <w:r w:rsidR="00724047" w:rsidRPr="00C41467">
        <w:rPr>
          <w:color w:val="000000"/>
        </w:rPr>
        <w:t>Информация конфиденциа</w:t>
      </w:r>
      <w:r w:rsidR="00AF691C" w:rsidRPr="00C41467">
        <w:rPr>
          <w:color w:val="000000"/>
        </w:rPr>
        <w:t xml:space="preserve">льного характера, передаваемая </w:t>
      </w:r>
      <w:r w:rsidR="00042C92" w:rsidRPr="00C41467">
        <w:rPr>
          <w:color w:val="000000"/>
        </w:rPr>
        <w:t>С</w:t>
      </w:r>
      <w:r w:rsidR="00724047" w:rsidRPr="00C41467">
        <w:rPr>
          <w:color w:val="000000"/>
        </w:rPr>
        <w:t>торонами друг другу, должна иметь реквизиты, свидетельствующие о ее конфиденциальности.</w:t>
      </w:r>
    </w:p>
    <w:p w:rsidR="00724047" w:rsidRPr="00C41467" w:rsidRDefault="004602DC" w:rsidP="00C41467">
      <w:pPr>
        <w:pStyle w:val="10"/>
        <w:ind w:firstLine="709"/>
        <w:rPr>
          <w:color w:val="000000"/>
        </w:rPr>
      </w:pPr>
      <w:r w:rsidRPr="00C41467">
        <w:rPr>
          <w:color w:val="000000"/>
        </w:rPr>
        <w:t>5.3</w:t>
      </w:r>
      <w:r w:rsidR="00724047" w:rsidRPr="00C41467">
        <w:rPr>
          <w:color w:val="000000"/>
        </w:rPr>
        <w:t xml:space="preserve">. </w:t>
      </w:r>
      <w:r w:rsidR="009C07F1" w:rsidRPr="00C41467">
        <w:rPr>
          <w:color w:val="000000"/>
        </w:rPr>
        <w:t>Передача конфиденциальной</w:t>
      </w:r>
      <w:r w:rsidRPr="00C41467">
        <w:rPr>
          <w:color w:val="000000"/>
        </w:rPr>
        <w:t xml:space="preserve"> информации третьим лицам, опубликование или иное разглашение такой информации может осуществляться только с письменного согласия Заказчика и Исполнителя, независимо от причин прекращения действия настоящего </w:t>
      </w:r>
      <w:r w:rsidR="00BA36A3" w:rsidRPr="00C41467">
        <w:rPr>
          <w:color w:val="000000"/>
        </w:rPr>
        <w:t>Договор</w:t>
      </w:r>
      <w:r w:rsidRPr="00C41467">
        <w:rPr>
          <w:color w:val="000000"/>
        </w:rPr>
        <w:t>а.</w:t>
      </w:r>
    </w:p>
    <w:p w:rsidR="002F5B60" w:rsidRPr="00C41467" w:rsidRDefault="002F5B60" w:rsidP="00C41467">
      <w:pPr>
        <w:pStyle w:val="10"/>
        <w:ind w:firstLine="709"/>
        <w:rPr>
          <w:color w:val="000000"/>
        </w:rPr>
      </w:pPr>
      <w:r w:rsidRPr="00C41467">
        <w:rPr>
          <w:color w:val="000000"/>
        </w:rPr>
        <w:t>5.</w:t>
      </w:r>
      <w:r w:rsidR="000771B4" w:rsidRPr="00C41467">
        <w:rPr>
          <w:color w:val="000000"/>
        </w:rPr>
        <w:t>4</w:t>
      </w:r>
      <w:r w:rsidRPr="00C41467">
        <w:rPr>
          <w:color w:val="000000"/>
        </w:rPr>
        <w:t xml:space="preserve">. </w:t>
      </w:r>
      <w:r w:rsidR="000771B4" w:rsidRPr="00C41467">
        <w:rPr>
          <w:color w:val="000000"/>
        </w:rPr>
        <w:t>Для обеспечения конфиденциальности информации, составляющей коммерческую тайну, Стороны обязаны руководствоваться требованиями Федерального закона от 29 июля 2004 г. № 98-ФЗ «О коммерческой тайне».</w:t>
      </w:r>
    </w:p>
    <w:p w:rsidR="000C05C7" w:rsidRPr="00C41467" w:rsidRDefault="002F5B60" w:rsidP="00C41467">
      <w:pPr>
        <w:pStyle w:val="10"/>
        <w:ind w:firstLine="709"/>
        <w:rPr>
          <w:color w:val="000000"/>
        </w:rPr>
      </w:pPr>
      <w:r w:rsidRPr="00C41467">
        <w:rPr>
          <w:color w:val="000000"/>
        </w:rPr>
        <w:t>5.</w:t>
      </w:r>
      <w:r w:rsidR="00380224" w:rsidRPr="00C41467">
        <w:rPr>
          <w:color w:val="000000"/>
        </w:rPr>
        <w:t>5</w:t>
      </w:r>
      <w:r w:rsidR="00724047" w:rsidRPr="00C41467">
        <w:rPr>
          <w:color w:val="000000"/>
        </w:rPr>
        <w:t>.</w:t>
      </w:r>
      <w:r w:rsidR="009446E7" w:rsidRPr="00C41467">
        <w:rPr>
          <w:color w:val="000000"/>
        </w:rPr>
        <w:t xml:space="preserve"> </w:t>
      </w:r>
      <w:r w:rsidR="00380224" w:rsidRPr="00C41467">
        <w:rPr>
          <w:color w:val="000000"/>
        </w:rPr>
        <w:t>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</w:t>
      </w:r>
      <w:r w:rsidR="00C77BB6" w:rsidRPr="00C41467">
        <w:rPr>
          <w:color w:val="000000"/>
        </w:rPr>
        <w:t>м</w:t>
      </w:r>
      <w:r w:rsidR="00380224" w:rsidRPr="00C41467">
        <w:rPr>
          <w:color w:val="000000"/>
        </w:rPr>
        <w:t xml:space="preserve"> Российской Федерации при поступлении письменного запроса, оформленного в установленном законом порядке.</w:t>
      </w:r>
    </w:p>
    <w:p w:rsidR="00724047" w:rsidRPr="00C41467" w:rsidRDefault="00724047" w:rsidP="00C41467">
      <w:pPr>
        <w:pStyle w:val="10"/>
        <w:spacing w:before="240" w:after="240"/>
        <w:ind w:firstLine="0"/>
        <w:jc w:val="center"/>
      </w:pPr>
      <w:r w:rsidRPr="00C41467">
        <w:t>6. АНТИКОРРУПЦИОННАЯ ОГОВОРКА</w:t>
      </w:r>
    </w:p>
    <w:p w:rsidR="00724047" w:rsidRPr="00C41467" w:rsidRDefault="00E94C0E" w:rsidP="00C41467">
      <w:pPr>
        <w:pStyle w:val="Text"/>
        <w:spacing w:after="0"/>
        <w:ind w:firstLine="709"/>
        <w:jc w:val="both"/>
        <w:rPr>
          <w:sz w:val="20"/>
          <w:lang w:val="ru-RU" w:eastAsia="ru-RU"/>
        </w:rPr>
      </w:pPr>
      <w:r w:rsidRPr="00C41467">
        <w:rPr>
          <w:sz w:val="20"/>
          <w:lang w:val="ru-RU"/>
        </w:rPr>
        <w:t xml:space="preserve">6.1. </w:t>
      </w:r>
      <w:r w:rsidR="00724047" w:rsidRPr="00C41467">
        <w:rPr>
          <w:sz w:val="20"/>
          <w:lang w:val="ru-RU" w:eastAsia="ru-RU"/>
        </w:rPr>
        <w:t xml:space="preserve">При исполнении своих обязательств по настоящему </w:t>
      </w:r>
      <w:r w:rsidR="00BA36A3" w:rsidRPr="00C41467">
        <w:rPr>
          <w:sz w:val="20"/>
          <w:lang w:val="ru-RU" w:eastAsia="ru-RU"/>
        </w:rPr>
        <w:t>Договор</w:t>
      </w:r>
      <w:r w:rsidR="00AF691C" w:rsidRPr="00C41467">
        <w:rPr>
          <w:sz w:val="20"/>
          <w:lang w:val="ru-RU" w:eastAsia="ru-RU"/>
        </w:rPr>
        <w:t>у С</w:t>
      </w:r>
      <w:r w:rsidR="00724047" w:rsidRPr="00C41467">
        <w:rPr>
          <w:sz w:val="20"/>
          <w:lang w:val="ru-RU" w:eastAsia="ru-RU"/>
        </w:rPr>
        <w:t>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724047" w:rsidRPr="00C41467" w:rsidRDefault="00724047" w:rsidP="00C41467">
      <w:pPr>
        <w:pStyle w:val="Text"/>
        <w:spacing w:after="0"/>
        <w:ind w:firstLine="709"/>
        <w:jc w:val="both"/>
        <w:rPr>
          <w:sz w:val="20"/>
          <w:lang w:val="ru-RU" w:eastAsia="ru-RU"/>
        </w:rPr>
      </w:pPr>
      <w:r w:rsidRPr="00C41467">
        <w:rPr>
          <w:sz w:val="20"/>
          <w:lang w:val="ru-RU" w:eastAsia="ru-RU"/>
        </w:rPr>
        <w:t xml:space="preserve">При исполнении своих обязательств по настоящему </w:t>
      </w:r>
      <w:r w:rsidR="00BA36A3" w:rsidRPr="00C41467">
        <w:rPr>
          <w:sz w:val="20"/>
          <w:lang w:val="ru-RU" w:eastAsia="ru-RU"/>
        </w:rPr>
        <w:t>Договор</w:t>
      </w:r>
      <w:r w:rsidR="00AF691C" w:rsidRPr="00C41467">
        <w:rPr>
          <w:sz w:val="20"/>
          <w:lang w:val="ru-RU" w:eastAsia="ru-RU"/>
        </w:rPr>
        <w:t>у С</w:t>
      </w:r>
      <w:r w:rsidRPr="00C41467">
        <w:rPr>
          <w:sz w:val="20"/>
          <w:lang w:val="ru-RU" w:eastAsia="ru-RU"/>
        </w:rPr>
        <w:t>тороны, их аффилированные лица, работники или посредники не осуществляют действия, квалифицируемые п</w:t>
      </w:r>
      <w:r w:rsidR="00860953" w:rsidRPr="00C41467">
        <w:rPr>
          <w:sz w:val="20"/>
          <w:lang w:val="ru-RU" w:eastAsia="ru-RU"/>
        </w:rPr>
        <w:t xml:space="preserve">рименимым для целей настоящего </w:t>
      </w:r>
      <w:r w:rsidR="00BA36A3" w:rsidRPr="00C41467">
        <w:rPr>
          <w:sz w:val="20"/>
          <w:lang w:val="ru-RU" w:eastAsia="ru-RU"/>
        </w:rPr>
        <w:t>Договор</w:t>
      </w:r>
      <w:r w:rsidRPr="00C41467">
        <w:rPr>
          <w:sz w:val="20"/>
          <w:lang w:val="ru-RU" w:eastAsia="ru-RU"/>
        </w:rPr>
        <w:t>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724047" w:rsidRPr="00C41467" w:rsidRDefault="00AF691C" w:rsidP="00C41467">
      <w:pPr>
        <w:pStyle w:val="Text"/>
        <w:spacing w:after="0"/>
        <w:ind w:firstLine="709"/>
        <w:jc w:val="both"/>
        <w:rPr>
          <w:sz w:val="20"/>
          <w:highlight w:val="yellow"/>
          <w:lang w:val="ru-RU" w:eastAsia="ru-RU"/>
        </w:rPr>
      </w:pPr>
      <w:r w:rsidRPr="00C41467">
        <w:rPr>
          <w:sz w:val="20"/>
          <w:lang w:val="ru-RU" w:eastAsia="ru-RU"/>
        </w:rPr>
        <w:t>6.2. В случае возникновения у С</w:t>
      </w:r>
      <w:r w:rsidR="00724047" w:rsidRPr="00C41467">
        <w:rPr>
          <w:sz w:val="20"/>
          <w:lang w:val="ru-RU" w:eastAsia="ru-RU"/>
        </w:rPr>
        <w:t xml:space="preserve">тороны подозрений, что произошло или может произойти нарушение каких-либо положений пункта </w:t>
      </w:r>
      <w:r w:rsidR="00C71CBC" w:rsidRPr="00C41467">
        <w:rPr>
          <w:sz w:val="20"/>
          <w:lang w:val="ru-RU" w:eastAsia="ru-RU"/>
        </w:rPr>
        <w:t>6.</w:t>
      </w:r>
      <w:r w:rsidR="00724047" w:rsidRPr="00C41467">
        <w:rPr>
          <w:sz w:val="20"/>
          <w:lang w:val="ru-RU" w:eastAsia="ru-RU"/>
        </w:rPr>
        <w:t>1 насто</w:t>
      </w:r>
      <w:r w:rsidRPr="00C41467">
        <w:rPr>
          <w:sz w:val="20"/>
          <w:lang w:val="ru-RU" w:eastAsia="ru-RU"/>
        </w:rPr>
        <w:t xml:space="preserve">ящего </w:t>
      </w:r>
      <w:r w:rsidR="00BA36A3" w:rsidRPr="00C41467">
        <w:rPr>
          <w:sz w:val="20"/>
          <w:lang w:val="ru-RU" w:eastAsia="ru-RU"/>
        </w:rPr>
        <w:t>Договор</w:t>
      </w:r>
      <w:r w:rsidR="002E7EE9" w:rsidRPr="00C41467">
        <w:rPr>
          <w:sz w:val="20"/>
          <w:lang w:val="ru-RU" w:eastAsia="ru-RU"/>
        </w:rPr>
        <w:t>а</w:t>
      </w:r>
      <w:r w:rsidRPr="00C41467">
        <w:rPr>
          <w:sz w:val="20"/>
          <w:lang w:val="ru-RU" w:eastAsia="ru-RU"/>
        </w:rPr>
        <w:t>, соответствующая С</w:t>
      </w:r>
      <w:r w:rsidR="00724047" w:rsidRPr="00C41467">
        <w:rPr>
          <w:sz w:val="20"/>
          <w:lang w:val="ru-RU" w:eastAsia="ru-RU"/>
        </w:rPr>
        <w:t>торона обяз</w:t>
      </w:r>
      <w:r w:rsidRPr="00C41467">
        <w:rPr>
          <w:sz w:val="20"/>
          <w:lang w:val="ru-RU" w:eastAsia="ru-RU"/>
        </w:rPr>
        <w:t>уется уведомить об этом другую С</w:t>
      </w:r>
      <w:r w:rsidR="00724047" w:rsidRPr="00C41467">
        <w:rPr>
          <w:sz w:val="20"/>
          <w:lang w:val="ru-RU" w:eastAsia="ru-RU"/>
        </w:rPr>
        <w:t>торону в письменной ф</w:t>
      </w:r>
      <w:r w:rsidRPr="00C41467">
        <w:rPr>
          <w:sz w:val="20"/>
          <w:lang w:val="ru-RU" w:eastAsia="ru-RU"/>
        </w:rPr>
        <w:t>орме. В письменном уведомлении С</w:t>
      </w:r>
      <w:r w:rsidR="00724047" w:rsidRPr="00C41467">
        <w:rPr>
          <w:sz w:val="20"/>
          <w:lang w:val="ru-RU" w:eastAsia="ru-RU"/>
        </w:rPr>
        <w:t xml:space="preserve">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</w:t>
      </w:r>
      <w:r w:rsidR="00C71CBC" w:rsidRPr="00C41467">
        <w:rPr>
          <w:sz w:val="20"/>
          <w:lang w:val="ru-RU" w:eastAsia="ru-RU"/>
        </w:rPr>
        <w:t>6.</w:t>
      </w:r>
      <w:r w:rsidR="00724047" w:rsidRPr="00C41467">
        <w:rPr>
          <w:sz w:val="20"/>
          <w:lang w:val="ru-RU" w:eastAsia="ru-RU"/>
        </w:rPr>
        <w:t xml:space="preserve">1 настоящего </w:t>
      </w:r>
      <w:r w:rsidR="00BA36A3" w:rsidRPr="00C41467">
        <w:rPr>
          <w:sz w:val="20"/>
          <w:lang w:val="ru-RU" w:eastAsia="ru-RU"/>
        </w:rPr>
        <w:t>Договор</w:t>
      </w:r>
      <w:r w:rsidR="002E7EE9" w:rsidRPr="00C41467">
        <w:rPr>
          <w:sz w:val="20"/>
          <w:lang w:val="ru-RU" w:eastAsia="ru-RU"/>
        </w:rPr>
        <w:t>а</w:t>
      </w:r>
      <w:r w:rsidR="00724047" w:rsidRPr="00C41467">
        <w:rPr>
          <w:sz w:val="20"/>
          <w:lang w:val="ru-RU" w:eastAsia="ru-RU"/>
        </w:rPr>
        <w:t xml:space="preserve"> др</w:t>
      </w:r>
      <w:r w:rsidRPr="00C41467">
        <w:rPr>
          <w:sz w:val="20"/>
          <w:lang w:val="ru-RU" w:eastAsia="ru-RU"/>
        </w:rPr>
        <w:t>угой С</w:t>
      </w:r>
      <w:r w:rsidR="00724047" w:rsidRPr="00C41467">
        <w:rPr>
          <w:sz w:val="20"/>
          <w:lang w:val="ru-RU" w:eastAsia="ru-RU"/>
        </w:rPr>
        <w:t>тороной, ее аффилированными лицами, работниками или посредниками.</w:t>
      </w:r>
    </w:p>
    <w:p w:rsidR="00361A2F" w:rsidRPr="00C41467" w:rsidRDefault="00361A2F" w:rsidP="00C41467">
      <w:pPr>
        <w:pStyle w:val="Text"/>
        <w:spacing w:after="0"/>
        <w:ind w:firstLine="709"/>
        <w:jc w:val="both"/>
        <w:rPr>
          <w:sz w:val="20"/>
          <w:lang w:val="ru-RU"/>
        </w:rPr>
      </w:pPr>
      <w:r w:rsidRPr="00C41467">
        <w:rPr>
          <w:sz w:val="20"/>
          <w:lang w:val="ru-RU"/>
        </w:rPr>
        <w:t xml:space="preserve">Каналы уведомления Заказчика о нарушениях каких-либо положений пункта 6.1 настоящего раздела: </w:t>
      </w:r>
      <w:r w:rsidR="009A4D6C" w:rsidRPr="00C41467">
        <w:rPr>
          <w:sz w:val="20"/>
          <w:lang w:val="ru-RU"/>
        </w:rPr>
        <w:t>___________________________________________</w:t>
      </w:r>
      <w:r w:rsidRPr="00C41467">
        <w:rPr>
          <w:sz w:val="20"/>
          <w:lang w:val="ru-RU"/>
        </w:rPr>
        <w:t>.</w:t>
      </w:r>
    </w:p>
    <w:p w:rsidR="00724047" w:rsidRPr="00C41467" w:rsidRDefault="00724047" w:rsidP="00C41467">
      <w:pPr>
        <w:pStyle w:val="Text"/>
        <w:spacing w:after="0"/>
        <w:ind w:firstLine="709"/>
        <w:jc w:val="both"/>
        <w:rPr>
          <w:sz w:val="20"/>
          <w:lang w:val="ru-RU" w:eastAsia="ru-RU"/>
        </w:rPr>
      </w:pPr>
      <w:r w:rsidRPr="00C41467">
        <w:rPr>
          <w:sz w:val="20"/>
          <w:lang w:val="ru-RU" w:eastAsia="ru-RU"/>
        </w:rPr>
        <w:t xml:space="preserve">Каналы уведомления </w:t>
      </w:r>
      <w:r w:rsidRPr="00C41467">
        <w:rPr>
          <w:sz w:val="20"/>
          <w:lang w:val="ru-RU"/>
        </w:rPr>
        <w:t>Исполнителя</w:t>
      </w:r>
      <w:r w:rsidRPr="00C41467">
        <w:rPr>
          <w:i/>
          <w:sz w:val="20"/>
          <w:lang w:val="ru-RU"/>
        </w:rPr>
        <w:t xml:space="preserve"> </w:t>
      </w:r>
      <w:r w:rsidRPr="00C41467">
        <w:rPr>
          <w:sz w:val="20"/>
          <w:lang w:val="ru-RU" w:eastAsia="ru-RU"/>
        </w:rPr>
        <w:t xml:space="preserve">о нарушениях каких-либо положений пункта </w:t>
      </w:r>
      <w:r w:rsidR="00B409A3" w:rsidRPr="00C41467">
        <w:rPr>
          <w:sz w:val="20"/>
          <w:lang w:val="ru-RU" w:eastAsia="ru-RU"/>
        </w:rPr>
        <w:t>6.</w:t>
      </w:r>
      <w:r w:rsidRPr="00C41467">
        <w:rPr>
          <w:sz w:val="20"/>
          <w:lang w:val="ru-RU" w:eastAsia="ru-RU"/>
        </w:rPr>
        <w:t xml:space="preserve">1 настоящего </w:t>
      </w:r>
      <w:r w:rsidR="00BA36A3" w:rsidRPr="00C41467">
        <w:rPr>
          <w:sz w:val="20"/>
          <w:lang w:val="ru-RU" w:eastAsia="ru-RU"/>
        </w:rPr>
        <w:t>Договор</w:t>
      </w:r>
      <w:r w:rsidR="002E7EE9" w:rsidRPr="00C41467">
        <w:rPr>
          <w:sz w:val="20"/>
          <w:lang w:val="ru-RU" w:eastAsia="ru-RU"/>
        </w:rPr>
        <w:t>а</w:t>
      </w:r>
      <w:r w:rsidRPr="00C41467">
        <w:rPr>
          <w:sz w:val="20"/>
          <w:lang w:val="ru-RU" w:eastAsia="ru-RU"/>
        </w:rPr>
        <w:t xml:space="preserve">: </w:t>
      </w:r>
      <w:r w:rsidR="009A4D6C" w:rsidRPr="00C41467">
        <w:rPr>
          <w:sz w:val="20"/>
          <w:lang w:val="ru-RU" w:eastAsia="ru-RU"/>
        </w:rPr>
        <w:t>_________________________________________</w:t>
      </w:r>
    </w:p>
    <w:p w:rsidR="00724047" w:rsidRPr="00C41467" w:rsidRDefault="00724047" w:rsidP="00C41467">
      <w:pPr>
        <w:pStyle w:val="Text"/>
        <w:spacing w:after="0"/>
        <w:ind w:firstLine="709"/>
        <w:jc w:val="both"/>
        <w:rPr>
          <w:sz w:val="20"/>
          <w:lang w:val="ru-RU"/>
        </w:rPr>
      </w:pPr>
      <w:r w:rsidRPr="00C41467">
        <w:rPr>
          <w:sz w:val="20"/>
          <w:lang w:val="ru-RU" w:eastAsia="ru-RU"/>
        </w:rPr>
        <w:t xml:space="preserve">Сторона, получившая уведомление о нарушении каких-либо положений пункта </w:t>
      </w:r>
      <w:r w:rsidR="00B409A3" w:rsidRPr="00C41467">
        <w:rPr>
          <w:sz w:val="20"/>
          <w:lang w:val="ru-RU" w:eastAsia="ru-RU"/>
        </w:rPr>
        <w:t>6.</w:t>
      </w:r>
      <w:r w:rsidRPr="00C41467">
        <w:rPr>
          <w:sz w:val="20"/>
          <w:lang w:val="ru-RU" w:eastAsia="ru-RU"/>
        </w:rPr>
        <w:t xml:space="preserve">1 настоящего </w:t>
      </w:r>
      <w:r w:rsidR="00BA36A3" w:rsidRPr="00C41467">
        <w:rPr>
          <w:sz w:val="20"/>
          <w:lang w:val="ru-RU" w:eastAsia="ru-RU"/>
        </w:rPr>
        <w:t>Договор</w:t>
      </w:r>
      <w:r w:rsidR="00BA372E" w:rsidRPr="00C41467">
        <w:rPr>
          <w:sz w:val="20"/>
          <w:lang w:val="ru-RU" w:eastAsia="ru-RU"/>
        </w:rPr>
        <w:t>а</w:t>
      </w:r>
      <w:r w:rsidRPr="00C41467">
        <w:rPr>
          <w:sz w:val="20"/>
          <w:lang w:val="ru-RU" w:eastAsia="ru-RU"/>
        </w:rPr>
        <w:t xml:space="preserve">, обязана рассмотреть уведомление </w:t>
      </w:r>
      <w:r w:rsidR="00AF691C" w:rsidRPr="00C41467">
        <w:rPr>
          <w:sz w:val="20"/>
          <w:lang w:val="ru-RU" w:eastAsia="ru-RU"/>
        </w:rPr>
        <w:t>и сообщить другой С</w:t>
      </w:r>
      <w:r w:rsidRPr="00C41467">
        <w:rPr>
          <w:sz w:val="20"/>
          <w:lang w:val="ru-RU" w:eastAsia="ru-RU"/>
        </w:rPr>
        <w:t>тороне об итогах его рассмотрения в течение 1</w:t>
      </w:r>
      <w:r w:rsidR="00BA372E" w:rsidRPr="00C41467">
        <w:rPr>
          <w:sz w:val="20"/>
          <w:lang w:val="ru-RU" w:eastAsia="ru-RU"/>
        </w:rPr>
        <w:t>0</w:t>
      </w:r>
      <w:r w:rsidRPr="00C41467">
        <w:rPr>
          <w:sz w:val="20"/>
          <w:lang w:val="ru-RU" w:eastAsia="ru-RU"/>
        </w:rPr>
        <w:t xml:space="preserve"> (</w:t>
      </w:r>
      <w:r w:rsidR="00BA372E" w:rsidRPr="00C41467">
        <w:rPr>
          <w:sz w:val="20"/>
          <w:lang w:val="ru-RU" w:eastAsia="ru-RU"/>
        </w:rPr>
        <w:t>десяти</w:t>
      </w:r>
      <w:r w:rsidRPr="00C41467">
        <w:rPr>
          <w:sz w:val="20"/>
          <w:lang w:val="ru-RU" w:eastAsia="ru-RU"/>
        </w:rPr>
        <w:t>) рабочих дней с даты получения письменного уведомления.</w:t>
      </w:r>
    </w:p>
    <w:p w:rsidR="00724047" w:rsidRPr="00C41467" w:rsidRDefault="00724047" w:rsidP="00C41467">
      <w:pPr>
        <w:pStyle w:val="Text"/>
        <w:spacing w:after="0"/>
        <w:ind w:firstLine="709"/>
        <w:jc w:val="both"/>
        <w:rPr>
          <w:sz w:val="20"/>
          <w:lang w:val="ru-RU"/>
        </w:rPr>
      </w:pPr>
      <w:r w:rsidRPr="00C41467">
        <w:rPr>
          <w:sz w:val="20"/>
          <w:lang w:val="ru-RU"/>
        </w:rPr>
        <w:t xml:space="preserve">6.3. Стороны гарантируют осуществление надлежащего разбирательства по фактам </w:t>
      </w:r>
      <w:r w:rsidRPr="00C41467">
        <w:rPr>
          <w:sz w:val="20"/>
          <w:lang w:val="ru-RU" w:eastAsia="ru-RU"/>
        </w:rPr>
        <w:t xml:space="preserve">нарушения положений пункта </w:t>
      </w:r>
      <w:r w:rsidR="0018628B" w:rsidRPr="00C41467">
        <w:rPr>
          <w:sz w:val="20"/>
          <w:lang w:val="ru-RU" w:eastAsia="ru-RU"/>
        </w:rPr>
        <w:t>6.</w:t>
      </w:r>
      <w:r w:rsidRPr="00C41467">
        <w:rPr>
          <w:sz w:val="20"/>
          <w:lang w:val="ru-RU" w:eastAsia="ru-RU"/>
        </w:rPr>
        <w:t xml:space="preserve">1 настоящего </w:t>
      </w:r>
      <w:r w:rsidR="00BA36A3" w:rsidRPr="00C41467">
        <w:rPr>
          <w:sz w:val="20"/>
          <w:lang w:val="ru-RU" w:eastAsia="ru-RU"/>
        </w:rPr>
        <w:t>Договор</w:t>
      </w:r>
      <w:r w:rsidR="005C13D2" w:rsidRPr="00C41467">
        <w:rPr>
          <w:sz w:val="20"/>
          <w:lang w:val="ru-RU" w:eastAsia="ru-RU"/>
        </w:rPr>
        <w:t>а</w:t>
      </w:r>
      <w:r w:rsidRPr="00C41467">
        <w:rPr>
          <w:sz w:val="20"/>
          <w:lang w:val="ru-RU"/>
        </w:rPr>
        <w:t xml:space="preserve"> с соблюдением принципов конфиденциальности и применение эффективных мер по предотвращению в</w:t>
      </w:r>
      <w:r w:rsidR="0018628B" w:rsidRPr="00C41467">
        <w:rPr>
          <w:sz w:val="20"/>
          <w:lang w:val="ru-RU"/>
        </w:rPr>
        <w:t xml:space="preserve">озможных </w:t>
      </w:r>
      <w:r w:rsidR="00EF3C5D" w:rsidRPr="00C41467">
        <w:rPr>
          <w:sz w:val="20"/>
          <w:lang w:val="ru-RU"/>
        </w:rPr>
        <w:t>конфликтных ситуаций. С</w:t>
      </w:r>
      <w:r w:rsidR="00C64261" w:rsidRPr="00C41467">
        <w:rPr>
          <w:sz w:val="20"/>
          <w:lang w:val="ru-RU"/>
        </w:rPr>
        <w:t xml:space="preserve">тороны гарантируют </w:t>
      </w:r>
      <w:r w:rsidRPr="00C41467">
        <w:rPr>
          <w:sz w:val="20"/>
          <w:lang w:val="ru-RU"/>
        </w:rPr>
        <w:t>отсутствие негативных п</w:t>
      </w:r>
      <w:r w:rsidR="00AF691C" w:rsidRPr="00C41467">
        <w:rPr>
          <w:sz w:val="20"/>
          <w:lang w:val="ru-RU"/>
        </w:rPr>
        <w:t>оследствий как для уведомившей С</w:t>
      </w:r>
      <w:r w:rsidRPr="00C41467">
        <w:rPr>
          <w:sz w:val="20"/>
          <w:lang w:val="ru-RU"/>
        </w:rPr>
        <w:t>тороны в целом, так и для конкретных работников уведоми</w:t>
      </w:r>
      <w:r w:rsidR="00AF691C" w:rsidRPr="00C41467">
        <w:rPr>
          <w:sz w:val="20"/>
          <w:lang w:val="ru-RU"/>
        </w:rPr>
        <w:t>вшей С</w:t>
      </w:r>
      <w:r w:rsidRPr="00C41467">
        <w:rPr>
          <w:sz w:val="20"/>
          <w:lang w:val="ru-RU"/>
        </w:rPr>
        <w:t>тороны, сообщивших о факте нарушений.</w:t>
      </w:r>
    </w:p>
    <w:p w:rsidR="00724047" w:rsidRPr="00C41467" w:rsidRDefault="00724047" w:rsidP="00C41467">
      <w:pPr>
        <w:pStyle w:val="Text"/>
        <w:spacing w:after="0"/>
        <w:ind w:firstLine="709"/>
        <w:jc w:val="both"/>
        <w:rPr>
          <w:sz w:val="20"/>
          <w:lang w:val="ru-RU" w:eastAsia="ru-RU"/>
        </w:rPr>
      </w:pPr>
      <w:r w:rsidRPr="00C41467">
        <w:rPr>
          <w:sz w:val="20"/>
          <w:lang w:val="ru-RU"/>
        </w:rPr>
        <w:t>6.4. В случае подтв</w:t>
      </w:r>
      <w:r w:rsidR="00AF691C" w:rsidRPr="00C41467">
        <w:rPr>
          <w:sz w:val="20"/>
          <w:lang w:val="ru-RU"/>
        </w:rPr>
        <w:t>ерждения факта нарушения одной С</w:t>
      </w:r>
      <w:r w:rsidRPr="00C41467">
        <w:rPr>
          <w:sz w:val="20"/>
          <w:lang w:val="ru-RU"/>
        </w:rPr>
        <w:t xml:space="preserve">тороной положений пункта </w:t>
      </w:r>
      <w:r w:rsidR="0018628B" w:rsidRPr="00C41467">
        <w:rPr>
          <w:sz w:val="20"/>
          <w:lang w:val="ru-RU"/>
        </w:rPr>
        <w:t>6.</w:t>
      </w:r>
      <w:r w:rsidRPr="00C41467">
        <w:rPr>
          <w:sz w:val="20"/>
          <w:lang w:val="ru-RU"/>
        </w:rPr>
        <w:t xml:space="preserve">1 </w:t>
      </w:r>
      <w:r w:rsidRPr="00C41467">
        <w:rPr>
          <w:sz w:val="20"/>
          <w:lang w:val="ru-RU" w:eastAsia="ru-RU"/>
        </w:rPr>
        <w:t xml:space="preserve">настоящего </w:t>
      </w:r>
      <w:r w:rsidR="00BA36A3" w:rsidRPr="00C41467">
        <w:rPr>
          <w:sz w:val="20"/>
          <w:lang w:val="ru-RU" w:eastAsia="ru-RU"/>
        </w:rPr>
        <w:t>Договор</w:t>
      </w:r>
      <w:r w:rsidR="007918CB" w:rsidRPr="00C41467">
        <w:rPr>
          <w:sz w:val="20"/>
          <w:lang w:val="ru-RU" w:eastAsia="ru-RU"/>
        </w:rPr>
        <w:t>а</w:t>
      </w:r>
      <w:r w:rsidR="0018628B" w:rsidRPr="00C41467">
        <w:rPr>
          <w:sz w:val="20"/>
          <w:lang w:val="ru-RU"/>
        </w:rPr>
        <w:t xml:space="preserve"> и/или</w:t>
      </w:r>
      <w:r w:rsidR="00AF691C" w:rsidRPr="00C41467">
        <w:rPr>
          <w:sz w:val="20"/>
          <w:lang w:val="ru-RU"/>
        </w:rPr>
        <w:t xml:space="preserve"> неполучения другой С</w:t>
      </w:r>
      <w:r w:rsidRPr="00C41467">
        <w:rPr>
          <w:sz w:val="20"/>
          <w:lang w:val="ru-RU"/>
        </w:rPr>
        <w:t xml:space="preserve">тороной информации об итогах рассмотрения уведомления о нарушении в соответствии с пунктом </w:t>
      </w:r>
      <w:r w:rsidR="0018628B" w:rsidRPr="00C41467">
        <w:rPr>
          <w:sz w:val="20"/>
          <w:lang w:val="ru-RU"/>
        </w:rPr>
        <w:t xml:space="preserve">6.2 настоящего </w:t>
      </w:r>
      <w:r w:rsidR="00BA36A3" w:rsidRPr="00C41467">
        <w:rPr>
          <w:sz w:val="20"/>
          <w:lang w:val="ru-RU"/>
        </w:rPr>
        <w:t>Договор</w:t>
      </w:r>
      <w:r w:rsidR="00C05A2A" w:rsidRPr="00C41467">
        <w:rPr>
          <w:sz w:val="20"/>
          <w:lang w:val="ru-RU"/>
        </w:rPr>
        <w:t>а</w:t>
      </w:r>
      <w:r w:rsidR="0018628B" w:rsidRPr="00C41467">
        <w:rPr>
          <w:sz w:val="20"/>
          <w:lang w:val="ru-RU"/>
        </w:rPr>
        <w:t xml:space="preserve">, другая </w:t>
      </w:r>
      <w:r w:rsidR="00AF691C" w:rsidRPr="00C41467">
        <w:rPr>
          <w:sz w:val="20"/>
          <w:lang w:val="ru-RU"/>
        </w:rPr>
        <w:t>С</w:t>
      </w:r>
      <w:r w:rsidRPr="00C41467">
        <w:rPr>
          <w:sz w:val="20"/>
          <w:lang w:val="ru-RU"/>
        </w:rPr>
        <w:t xml:space="preserve">торона имеет право расторгнуть настоящий </w:t>
      </w:r>
      <w:r w:rsidR="00BA36A3" w:rsidRPr="00C41467">
        <w:rPr>
          <w:sz w:val="20"/>
          <w:lang w:val="ru-RU"/>
        </w:rPr>
        <w:t>Договор</w:t>
      </w:r>
      <w:r w:rsidRPr="00C41467">
        <w:rPr>
          <w:sz w:val="20"/>
          <w:lang w:val="ru-RU"/>
        </w:rPr>
        <w:t xml:space="preserve"> в одностороннем внесудебном порядке путем направления письменного уведомления </w:t>
      </w:r>
      <w:r w:rsidRPr="00C41467">
        <w:rPr>
          <w:sz w:val="20"/>
          <w:lang w:val="ru-RU" w:eastAsia="ru-RU"/>
        </w:rPr>
        <w:t xml:space="preserve">не </w:t>
      </w:r>
      <w:r w:rsidR="00E97E09" w:rsidRPr="00C41467">
        <w:rPr>
          <w:sz w:val="20"/>
          <w:lang w:val="ru-RU" w:eastAsia="ru-RU"/>
        </w:rPr>
        <w:t>позднее,</w:t>
      </w:r>
      <w:r w:rsidRPr="00C41467">
        <w:rPr>
          <w:sz w:val="20"/>
          <w:lang w:val="ru-RU" w:eastAsia="ru-RU"/>
        </w:rPr>
        <w:t xml:space="preserve"> чем за 30 (тридцать) календарных дней до даты</w:t>
      </w:r>
      <w:r w:rsidRPr="00C41467">
        <w:rPr>
          <w:sz w:val="20"/>
          <w:lang w:val="ru-RU"/>
        </w:rPr>
        <w:t xml:space="preserve"> </w:t>
      </w:r>
      <w:r w:rsidRPr="00C41467">
        <w:rPr>
          <w:sz w:val="20"/>
          <w:lang w:val="ru-RU" w:eastAsia="ru-RU"/>
        </w:rPr>
        <w:t>п</w:t>
      </w:r>
      <w:r w:rsidR="00860953" w:rsidRPr="00C41467">
        <w:rPr>
          <w:sz w:val="20"/>
          <w:lang w:val="ru-RU" w:eastAsia="ru-RU"/>
        </w:rPr>
        <w:t xml:space="preserve">рекращения действия настоящего </w:t>
      </w:r>
      <w:r w:rsidR="00BA36A3" w:rsidRPr="00C41467">
        <w:rPr>
          <w:sz w:val="20"/>
          <w:lang w:val="ru-RU" w:eastAsia="ru-RU"/>
        </w:rPr>
        <w:t>Договор</w:t>
      </w:r>
      <w:r w:rsidR="00A474DB" w:rsidRPr="00C41467">
        <w:rPr>
          <w:sz w:val="20"/>
          <w:lang w:val="ru-RU" w:eastAsia="ru-RU"/>
        </w:rPr>
        <w:t>а.</w:t>
      </w:r>
    </w:p>
    <w:p w:rsidR="00316EE0" w:rsidRPr="00C41467" w:rsidRDefault="009A4D6C" w:rsidP="00C41467">
      <w:pPr>
        <w:tabs>
          <w:tab w:val="left" w:pos="10206"/>
        </w:tabs>
        <w:spacing w:before="240" w:after="240"/>
        <w:ind w:firstLine="720"/>
        <w:jc w:val="center"/>
        <w:rPr>
          <w:sz w:val="20"/>
          <w:szCs w:val="20"/>
        </w:rPr>
      </w:pPr>
      <w:r w:rsidRPr="00C41467">
        <w:rPr>
          <w:sz w:val="20"/>
          <w:szCs w:val="20"/>
        </w:rPr>
        <w:t>7</w:t>
      </w:r>
      <w:r w:rsidR="00193B7B" w:rsidRPr="00C41467">
        <w:rPr>
          <w:sz w:val="20"/>
          <w:szCs w:val="20"/>
        </w:rPr>
        <w:t>. ОТВЕТСТВЕННОСТЬ СТОРОН</w:t>
      </w:r>
    </w:p>
    <w:p w:rsidR="00121EA6" w:rsidRPr="00C41467" w:rsidRDefault="009A4D6C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7</w:t>
      </w:r>
      <w:r w:rsidR="00121EA6" w:rsidRPr="00C41467">
        <w:rPr>
          <w:sz w:val="20"/>
          <w:szCs w:val="20"/>
        </w:rPr>
        <w:t>.1.</w:t>
      </w:r>
      <w:r w:rsidR="003A251E" w:rsidRPr="00C41467">
        <w:rPr>
          <w:sz w:val="20"/>
          <w:szCs w:val="20"/>
        </w:rPr>
        <w:t xml:space="preserve"> </w:t>
      </w:r>
      <w:r w:rsidR="00121EA6" w:rsidRPr="00C41467">
        <w:rPr>
          <w:sz w:val="20"/>
          <w:szCs w:val="20"/>
        </w:rPr>
        <w:t>Исполнитель несет ответственность перед Заказчиком за действия привлекаемых им к оказанию Услуг третьих лиц как за собственные действия.</w:t>
      </w:r>
    </w:p>
    <w:p w:rsidR="00121EA6" w:rsidRPr="00C41467" w:rsidRDefault="009A4D6C" w:rsidP="00C41467">
      <w:pPr>
        <w:tabs>
          <w:tab w:val="left" w:pos="10206"/>
        </w:tabs>
        <w:ind w:firstLine="709"/>
        <w:jc w:val="both"/>
        <w:rPr>
          <w:color w:val="000000"/>
          <w:sz w:val="20"/>
          <w:szCs w:val="20"/>
        </w:rPr>
      </w:pPr>
      <w:r w:rsidRPr="00C41467">
        <w:rPr>
          <w:color w:val="000000"/>
          <w:sz w:val="20"/>
          <w:szCs w:val="20"/>
        </w:rPr>
        <w:t>7</w:t>
      </w:r>
      <w:r w:rsidR="00121EA6" w:rsidRPr="00C41467">
        <w:rPr>
          <w:color w:val="000000"/>
          <w:sz w:val="20"/>
          <w:szCs w:val="20"/>
        </w:rPr>
        <w:t xml:space="preserve">.2. В случае сообщения третьим лицам конфиденциальной информации в нарушение раздела 5 настоящего </w:t>
      </w:r>
      <w:r w:rsidR="00BA36A3" w:rsidRPr="00C41467">
        <w:rPr>
          <w:color w:val="000000"/>
          <w:sz w:val="20"/>
          <w:szCs w:val="20"/>
        </w:rPr>
        <w:t>Договор</w:t>
      </w:r>
      <w:r w:rsidR="00121EA6" w:rsidRPr="00C41467">
        <w:rPr>
          <w:color w:val="000000"/>
          <w:sz w:val="20"/>
          <w:szCs w:val="20"/>
        </w:rPr>
        <w:t xml:space="preserve">а, Исполнитель возмещает Заказчику убытки и оплачивает штраф в размере 10% от цены настоящего </w:t>
      </w:r>
      <w:r w:rsidR="00BA36A3" w:rsidRPr="00C41467">
        <w:rPr>
          <w:color w:val="000000"/>
          <w:sz w:val="20"/>
          <w:szCs w:val="20"/>
        </w:rPr>
        <w:t>Договор</w:t>
      </w:r>
      <w:r w:rsidR="00121EA6" w:rsidRPr="00C41467">
        <w:rPr>
          <w:color w:val="000000"/>
          <w:sz w:val="20"/>
          <w:szCs w:val="20"/>
        </w:rPr>
        <w:t>а в течение 10 (десяти) календарных дней с даты предъявления Заказчиком соответствующего требования.</w:t>
      </w:r>
    </w:p>
    <w:p w:rsidR="00121EA6" w:rsidRPr="00C41467" w:rsidRDefault="009A4D6C" w:rsidP="00C41467">
      <w:pPr>
        <w:widowControl w:val="0"/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lastRenderedPageBreak/>
        <w:t>7.3</w:t>
      </w:r>
      <w:r w:rsidR="00121EA6" w:rsidRPr="00C41467">
        <w:rPr>
          <w:sz w:val="20"/>
          <w:szCs w:val="20"/>
        </w:rPr>
        <w:t xml:space="preserve">. В случаях, не предусмотренных настоящим </w:t>
      </w:r>
      <w:r w:rsidR="00BA36A3" w:rsidRPr="00C41467">
        <w:rPr>
          <w:sz w:val="20"/>
          <w:szCs w:val="20"/>
        </w:rPr>
        <w:t>Договор</w:t>
      </w:r>
      <w:r w:rsidR="00121EA6" w:rsidRPr="00C41467">
        <w:rPr>
          <w:sz w:val="20"/>
          <w:szCs w:val="20"/>
        </w:rPr>
        <w:t>ом, за неисполнение или ненадлежащее исполнение своих обяза</w:t>
      </w:r>
      <w:r w:rsidR="00AF691C" w:rsidRPr="00C41467">
        <w:rPr>
          <w:sz w:val="20"/>
          <w:szCs w:val="20"/>
        </w:rPr>
        <w:t xml:space="preserve">тельств по настоящему </w:t>
      </w:r>
      <w:r w:rsidR="00BA36A3" w:rsidRPr="00C41467">
        <w:rPr>
          <w:sz w:val="20"/>
          <w:szCs w:val="20"/>
        </w:rPr>
        <w:t>Договор</w:t>
      </w:r>
      <w:r w:rsidR="00AF691C" w:rsidRPr="00C41467">
        <w:rPr>
          <w:sz w:val="20"/>
          <w:szCs w:val="20"/>
        </w:rPr>
        <w:t>у С</w:t>
      </w:r>
      <w:r w:rsidR="00121EA6" w:rsidRPr="00C41467">
        <w:rPr>
          <w:sz w:val="20"/>
          <w:szCs w:val="20"/>
        </w:rPr>
        <w:t>тороны несут ответственность в соответствии с законодательством Российской Федерации.</w:t>
      </w:r>
    </w:p>
    <w:p w:rsidR="00316EE0" w:rsidRPr="00C41467" w:rsidRDefault="009A4D6C" w:rsidP="00C41467">
      <w:pPr>
        <w:tabs>
          <w:tab w:val="left" w:pos="10206"/>
        </w:tabs>
        <w:spacing w:before="240" w:after="240"/>
        <w:ind w:firstLine="720"/>
        <w:jc w:val="center"/>
        <w:rPr>
          <w:sz w:val="20"/>
          <w:szCs w:val="20"/>
        </w:rPr>
      </w:pPr>
      <w:r w:rsidRPr="00C41467">
        <w:rPr>
          <w:sz w:val="20"/>
          <w:szCs w:val="20"/>
        </w:rPr>
        <w:t>8</w:t>
      </w:r>
      <w:r w:rsidR="002B5095" w:rsidRPr="00C41467">
        <w:rPr>
          <w:sz w:val="20"/>
          <w:szCs w:val="20"/>
        </w:rPr>
        <w:t>. ОБСТОЯТЕЛЬСТВА НЕПРЕОДОЛИМОЙ СИЛЫ</w:t>
      </w:r>
    </w:p>
    <w:p w:rsidR="00316EE0" w:rsidRPr="00C41467" w:rsidRDefault="009A4D6C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8</w:t>
      </w:r>
      <w:r w:rsidR="00723047" w:rsidRPr="00C41467">
        <w:rPr>
          <w:sz w:val="20"/>
          <w:szCs w:val="20"/>
        </w:rPr>
        <w:t xml:space="preserve">.1. </w:t>
      </w:r>
      <w:r w:rsidR="00316EE0" w:rsidRPr="00C41467">
        <w:rPr>
          <w:sz w:val="20"/>
          <w:szCs w:val="20"/>
        </w:rPr>
        <w:t xml:space="preserve">Ни одна из </w:t>
      </w:r>
      <w:r w:rsidR="00AF691C" w:rsidRPr="00C41467">
        <w:rPr>
          <w:sz w:val="20"/>
          <w:szCs w:val="20"/>
        </w:rPr>
        <w:t>С</w:t>
      </w:r>
      <w:r w:rsidR="00316EE0" w:rsidRPr="00C41467">
        <w:rPr>
          <w:sz w:val="20"/>
          <w:szCs w:val="20"/>
        </w:rPr>
        <w:t xml:space="preserve">торон не несет ответственности перед другой </w:t>
      </w:r>
      <w:r w:rsidR="00AF691C" w:rsidRPr="00C41467">
        <w:rPr>
          <w:sz w:val="20"/>
          <w:szCs w:val="20"/>
        </w:rPr>
        <w:t>С</w:t>
      </w:r>
      <w:r w:rsidR="00316EE0" w:rsidRPr="00C41467">
        <w:rPr>
          <w:sz w:val="20"/>
          <w:szCs w:val="20"/>
        </w:rPr>
        <w:t xml:space="preserve">тороной за неисполнение или ненадлежащее исполнение обязательств по настоящему </w:t>
      </w:r>
      <w:r w:rsidR="00BA36A3" w:rsidRPr="00C41467">
        <w:rPr>
          <w:sz w:val="20"/>
          <w:szCs w:val="20"/>
        </w:rPr>
        <w:t>Договор</w:t>
      </w:r>
      <w:r w:rsidR="00316EE0" w:rsidRPr="00C41467">
        <w:rPr>
          <w:sz w:val="20"/>
          <w:szCs w:val="20"/>
        </w:rPr>
        <w:t>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316EE0" w:rsidRPr="00C41467" w:rsidRDefault="009A4D6C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8</w:t>
      </w:r>
      <w:r w:rsidR="00316EE0" w:rsidRPr="00C41467">
        <w:rPr>
          <w:sz w:val="20"/>
          <w:szCs w:val="20"/>
        </w:rPr>
        <w:t>.2.</w:t>
      </w:r>
      <w:r w:rsidR="00723047" w:rsidRPr="00C41467">
        <w:rPr>
          <w:sz w:val="20"/>
          <w:szCs w:val="20"/>
        </w:rPr>
        <w:t xml:space="preserve"> </w:t>
      </w:r>
      <w:r w:rsidR="00316EE0" w:rsidRPr="00C41467">
        <w:rPr>
          <w:sz w:val="20"/>
          <w:szCs w:val="20"/>
        </w:rPr>
        <w:t xml:space="preserve">Свидетельство, выданное </w:t>
      </w:r>
      <w:r w:rsidR="007223CE" w:rsidRPr="00C41467">
        <w:rPr>
          <w:sz w:val="20"/>
          <w:szCs w:val="20"/>
        </w:rPr>
        <w:t>торгово-промышленной палатой</w:t>
      </w:r>
      <w:r w:rsidR="00FC57DE" w:rsidRPr="00C41467">
        <w:rPr>
          <w:sz w:val="20"/>
          <w:szCs w:val="20"/>
        </w:rPr>
        <w:t xml:space="preserve"> или иным компетентным органом</w:t>
      </w:r>
      <w:r w:rsidR="007223CE" w:rsidRPr="00C41467">
        <w:rPr>
          <w:sz w:val="20"/>
          <w:szCs w:val="20"/>
        </w:rPr>
        <w:t xml:space="preserve">, </w:t>
      </w:r>
      <w:r w:rsidR="00316EE0" w:rsidRPr="00C41467">
        <w:rPr>
          <w:sz w:val="20"/>
          <w:szCs w:val="20"/>
        </w:rPr>
        <w:t>является достаточным подтверждением наличия и продолжительности действия обстоятельств непреодолимой силы.</w:t>
      </w:r>
    </w:p>
    <w:p w:rsidR="00DA4C94" w:rsidRPr="00C41467" w:rsidRDefault="009A4D6C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8</w:t>
      </w:r>
      <w:r w:rsidR="00723047" w:rsidRPr="00C41467">
        <w:rPr>
          <w:sz w:val="20"/>
          <w:szCs w:val="20"/>
        </w:rPr>
        <w:t xml:space="preserve">.3. </w:t>
      </w:r>
      <w:r w:rsidR="00316EE0" w:rsidRPr="00C41467">
        <w:rPr>
          <w:sz w:val="20"/>
          <w:szCs w:val="20"/>
        </w:rPr>
        <w:t>Сторона, которая не исполняет</w:t>
      </w:r>
      <w:r w:rsidR="00DA4C94" w:rsidRPr="00C41467">
        <w:rPr>
          <w:sz w:val="20"/>
          <w:szCs w:val="20"/>
        </w:rPr>
        <w:t xml:space="preserve"> свои обязательства вследствие д</w:t>
      </w:r>
      <w:r w:rsidR="00316EE0" w:rsidRPr="00C41467">
        <w:rPr>
          <w:sz w:val="20"/>
          <w:szCs w:val="20"/>
        </w:rPr>
        <w:t xml:space="preserve">ействия обстоятельств непреодолимой силы, должна </w:t>
      </w:r>
      <w:r w:rsidR="00694013" w:rsidRPr="00C41467">
        <w:rPr>
          <w:sz w:val="20"/>
          <w:szCs w:val="20"/>
        </w:rPr>
        <w:t xml:space="preserve">не позднее, чем </w:t>
      </w:r>
      <w:r w:rsidR="00316EE0" w:rsidRPr="00C41467">
        <w:rPr>
          <w:sz w:val="20"/>
          <w:szCs w:val="20"/>
        </w:rPr>
        <w:t xml:space="preserve">в </w:t>
      </w:r>
      <w:r w:rsidR="00ED7B78" w:rsidRPr="00C41467">
        <w:rPr>
          <w:sz w:val="20"/>
          <w:szCs w:val="20"/>
        </w:rPr>
        <w:t>трехдневный</w:t>
      </w:r>
      <w:r w:rsidR="00316EE0" w:rsidRPr="00C41467">
        <w:rPr>
          <w:sz w:val="20"/>
          <w:szCs w:val="20"/>
        </w:rPr>
        <w:t xml:space="preserve"> срок</w:t>
      </w:r>
      <w:r w:rsidR="006C48AA" w:rsidRPr="00C41467">
        <w:rPr>
          <w:sz w:val="20"/>
          <w:szCs w:val="20"/>
        </w:rPr>
        <w:t>,</w:t>
      </w:r>
      <w:r w:rsidR="00316EE0" w:rsidRPr="00C41467">
        <w:rPr>
          <w:sz w:val="20"/>
          <w:szCs w:val="20"/>
        </w:rPr>
        <w:t xml:space="preserve"> известить другую </w:t>
      </w:r>
      <w:r w:rsidR="00AF691C" w:rsidRPr="00C41467">
        <w:rPr>
          <w:sz w:val="20"/>
          <w:szCs w:val="20"/>
        </w:rPr>
        <w:t>С</w:t>
      </w:r>
      <w:r w:rsidR="00316EE0" w:rsidRPr="00C41467">
        <w:rPr>
          <w:sz w:val="20"/>
          <w:szCs w:val="20"/>
        </w:rPr>
        <w:t xml:space="preserve">торону </w:t>
      </w:r>
      <w:r w:rsidR="001E7F9F" w:rsidRPr="00C41467">
        <w:rPr>
          <w:sz w:val="20"/>
          <w:szCs w:val="20"/>
        </w:rPr>
        <w:t xml:space="preserve">в письменном виде </w:t>
      </w:r>
      <w:r w:rsidR="00316EE0" w:rsidRPr="00C41467">
        <w:rPr>
          <w:sz w:val="20"/>
          <w:szCs w:val="20"/>
        </w:rPr>
        <w:t xml:space="preserve">о таких обстоятельствах и их влиянии на исполнение обязательств по настоящему </w:t>
      </w:r>
      <w:r w:rsidR="00BA36A3" w:rsidRPr="00C41467">
        <w:rPr>
          <w:sz w:val="20"/>
          <w:szCs w:val="20"/>
        </w:rPr>
        <w:t>Договор</w:t>
      </w:r>
      <w:r w:rsidR="00316EE0" w:rsidRPr="00C41467">
        <w:rPr>
          <w:sz w:val="20"/>
          <w:szCs w:val="20"/>
        </w:rPr>
        <w:t>у.</w:t>
      </w:r>
    </w:p>
    <w:p w:rsidR="00723047" w:rsidRPr="00C41467" w:rsidRDefault="00AF691C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В случае неисполнения С</w:t>
      </w:r>
      <w:r w:rsidR="00723047" w:rsidRPr="00C41467">
        <w:rPr>
          <w:sz w:val="20"/>
          <w:szCs w:val="20"/>
        </w:rPr>
        <w:t xml:space="preserve">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</w:t>
      </w:r>
      <w:r w:rsidR="00BA36A3" w:rsidRPr="00C41467">
        <w:rPr>
          <w:sz w:val="20"/>
          <w:szCs w:val="20"/>
        </w:rPr>
        <w:t>Договор</w:t>
      </w:r>
      <w:r w:rsidR="00723047" w:rsidRPr="00C41467">
        <w:rPr>
          <w:sz w:val="20"/>
          <w:szCs w:val="20"/>
        </w:rPr>
        <w:t>у.</w:t>
      </w:r>
    </w:p>
    <w:p w:rsidR="00EC5DD0" w:rsidRPr="00C41467" w:rsidRDefault="009A4D6C" w:rsidP="00C41467">
      <w:pPr>
        <w:tabs>
          <w:tab w:val="left" w:pos="10206"/>
        </w:tabs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8</w:t>
      </w:r>
      <w:r w:rsidR="00EC5DD0" w:rsidRPr="00C41467">
        <w:rPr>
          <w:sz w:val="20"/>
          <w:szCs w:val="20"/>
        </w:rPr>
        <w:t xml:space="preserve">.4. Действие обстоятельств непреодолимой силы продлевает срок выполнения обязательств по настоящему </w:t>
      </w:r>
      <w:r w:rsidR="00BA36A3" w:rsidRPr="00C41467">
        <w:rPr>
          <w:sz w:val="20"/>
          <w:szCs w:val="20"/>
        </w:rPr>
        <w:t>Договор</w:t>
      </w:r>
      <w:r w:rsidR="00EC5DD0" w:rsidRPr="00C41467">
        <w:rPr>
          <w:sz w:val="20"/>
          <w:szCs w:val="20"/>
        </w:rPr>
        <w:t>у на срок действия обстоятельств непреодолимой силы.</w:t>
      </w:r>
    </w:p>
    <w:p w:rsidR="0097723D" w:rsidRPr="00C41467" w:rsidRDefault="009A4D6C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8</w:t>
      </w:r>
      <w:r w:rsidR="0097723D" w:rsidRPr="00C41467">
        <w:rPr>
          <w:sz w:val="20"/>
          <w:szCs w:val="20"/>
        </w:rPr>
        <w:t>.</w:t>
      </w:r>
      <w:r w:rsidR="00EC5DD0" w:rsidRPr="00C41467">
        <w:rPr>
          <w:sz w:val="20"/>
          <w:szCs w:val="20"/>
        </w:rPr>
        <w:t>5</w:t>
      </w:r>
      <w:r w:rsidR="0097723D" w:rsidRPr="00C41467">
        <w:rPr>
          <w:sz w:val="20"/>
          <w:szCs w:val="20"/>
        </w:rPr>
        <w:t>. Если обстоятельства непреодолимой силы действуют на протяжении</w:t>
      </w:r>
      <w:r w:rsidR="00B3176A" w:rsidRPr="00C41467">
        <w:rPr>
          <w:sz w:val="20"/>
          <w:szCs w:val="20"/>
        </w:rPr>
        <w:br/>
      </w:r>
      <w:r w:rsidR="0097723D" w:rsidRPr="00C41467">
        <w:rPr>
          <w:sz w:val="20"/>
          <w:szCs w:val="20"/>
        </w:rPr>
        <w:t xml:space="preserve">3 (трех) последовательных месяцев, настоящий </w:t>
      </w:r>
      <w:r w:rsidR="00BA36A3" w:rsidRPr="00C41467">
        <w:rPr>
          <w:sz w:val="20"/>
          <w:szCs w:val="20"/>
        </w:rPr>
        <w:t>Договор</w:t>
      </w:r>
      <w:r w:rsidR="0097723D" w:rsidRPr="00C41467">
        <w:rPr>
          <w:sz w:val="20"/>
          <w:szCs w:val="20"/>
        </w:rPr>
        <w:t xml:space="preserve"> может быть расторгнут</w:t>
      </w:r>
      <w:r w:rsidR="00AF691C" w:rsidRPr="00C41467">
        <w:rPr>
          <w:sz w:val="20"/>
          <w:szCs w:val="20"/>
        </w:rPr>
        <w:t xml:space="preserve"> по соглашению С</w:t>
      </w:r>
      <w:r w:rsidR="0097723D" w:rsidRPr="00C41467">
        <w:rPr>
          <w:sz w:val="20"/>
          <w:szCs w:val="20"/>
        </w:rPr>
        <w:t>торон</w:t>
      </w:r>
      <w:r w:rsidR="009437E3" w:rsidRPr="00C41467">
        <w:rPr>
          <w:sz w:val="20"/>
          <w:szCs w:val="20"/>
        </w:rPr>
        <w:t xml:space="preserve">, либо в одностороннем порядке </w:t>
      </w:r>
      <w:r w:rsidR="00AF691C" w:rsidRPr="00C41467">
        <w:rPr>
          <w:sz w:val="20"/>
          <w:szCs w:val="20"/>
        </w:rPr>
        <w:t>по инициативе заинтересованной С</w:t>
      </w:r>
      <w:r w:rsidR="009437E3" w:rsidRPr="00C41467">
        <w:rPr>
          <w:sz w:val="20"/>
          <w:szCs w:val="20"/>
        </w:rPr>
        <w:t>тороны.</w:t>
      </w:r>
    </w:p>
    <w:p w:rsidR="00316EE0" w:rsidRPr="00C41467" w:rsidRDefault="009A4D6C" w:rsidP="00C41467">
      <w:pPr>
        <w:tabs>
          <w:tab w:val="left" w:pos="10206"/>
        </w:tabs>
        <w:spacing w:before="240" w:after="240"/>
        <w:ind w:firstLine="720"/>
        <w:jc w:val="center"/>
        <w:rPr>
          <w:sz w:val="20"/>
          <w:szCs w:val="20"/>
        </w:rPr>
      </w:pPr>
      <w:r w:rsidRPr="00C41467">
        <w:rPr>
          <w:sz w:val="20"/>
          <w:szCs w:val="20"/>
        </w:rPr>
        <w:t>9</w:t>
      </w:r>
      <w:r w:rsidR="00316EE0" w:rsidRPr="00C41467">
        <w:rPr>
          <w:sz w:val="20"/>
          <w:szCs w:val="20"/>
        </w:rPr>
        <w:t xml:space="preserve">. </w:t>
      </w:r>
      <w:r w:rsidR="00193B7B" w:rsidRPr="00C41467">
        <w:rPr>
          <w:sz w:val="20"/>
          <w:szCs w:val="20"/>
        </w:rPr>
        <w:t>РАЗРЕШЕНИЕ СПОРОВ</w:t>
      </w:r>
    </w:p>
    <w:p w:rsidR="00316EE0" w:rsidRPr="00C41467" w:rsidRDefault="009A4D6C" w:rsidP="00C41467">
      <w:pPr>
        <w:pStyle w:val="ConsNormal"/>
        <w:widowControl/>
        <w:tabs>
          <w:tab w:val="left" w:pos="10206"/>
        </w:tabs>
        <w:ind w:firstLine="709"/>
        <w:jc w:val="both"/>
        <w:rPr>
          <w:rFonts w:ascii="Times New Roman" w:hAnsi="Times New Roman"/>
          <w:snapToGrid/>
        </w:rPr>
      </w:pPr>
      <w:r w:rsidRPr="00C41467">
        <w:rPr>
          <w:rFonts w:ascii="Times New Roman" w:hAnsi="Times New Roman"/>
          <w:snapToGrid/>
        </w:rPr>
        <w:t>9</w:t>
      </w:r>
      <w:r w:rsidR="00345B80" w:rsidRPr="00C41467">
        <w:rPr>
          <w:rFonts w:ascii="Times New Roman" w:hAnsi="Times New Roman"/>
          <w:snapToGrid/>
        </w:rPr>
        <w:t xml:space="preserve">.1. </w:t>
      </w:r>
      <w:r w:rsidR="00316EE0" w:rsidRPr="00C41467">
        <w:rPr>
          <w:rFonts w:ascii="Times New Roman" w:hAnsi="Times New Roman"/>
          <w:snapToGrid/>
        </w:rPr>
        <w:t xml:space="preserve">Все споры, возникающие при исполнении настоящего </w:t>
      </w:r>
      <w:r w:rsidR="00BA36A3" w:rsidRPr="00C41467">
        <w:rPr>
          <w:rFonts w:ascii="Times New Roman" w:hAnsi="Times New Roman"/>
          <w:snapToGrid/>
        </w:rPr>
        <w:t>Договор</w:t>
      </w:r>
      <w:r w:rsidR="00316EE0" w:rsidRPr="00C41467">
        <w:rPr>
          <w:rFonts w:ascii="Times New Roman" w:hAnsi="Times New Roman"/>
          <w:snapToGrid/>
        </w:rPr>
        <w:t xml:space="preserve">а, решаются </w:t>
      </w:r>
      <w:r w:rsidR="00AF691C" w:rsidRPr="00C41467">
        <w:rPr>
          <w:rFonts w:ascii="Times New Roman" w:hAnsi="Times New Roman"/>
          <w:snapToGrid/>
        </w:rPr>
        <w:t>С</w:t>
      </w:r>
      <w:r w:rsidR="00316EE0" w:rsidRPr="00C41467">
        <w:rPr>
          <w:rFonts w:ascii="Times New Roman" w:hAnsi="Times New Roman"/>
          <w:snapToGrid/>
        </w:rPr>
        <w:t xml:space="preserve">торонами </w:t>
      </w:r>
      <w:r w:rsidR="00453E2F" w:rsidRPr="00C41467">
        <w:rPr>
          <w:rFonts w:ascii="Times New Roman" w:hAnsi="Times New Roman"/>
          <w:snapToGrid/>
        </w:rPr>
        <w:t>путем  переговоров, которые могут проводиться и путем отправления писем по почте, в том числе электронной, а также посредством обмена факсимильными сообщениями.</w:t>
      </w:r>
    </w:p>
    <w:p w:rsidR="003742DE" w:rsidRPr="00C41467" w:rsidRDefault="009A4D6C" w:rsidP="00C41467">
      <w:pPr>
        <w:pStyle w:val="ConsNormal"/>
        <w:widowControl/>
        <w:tabs>
          <w:tab w:val="left" w:pos="10206"/>
        </w:tabs>
        <w:ind w:firstLine="709"/>
        <w:jc w:val="both"/>
        <w:rPr>
          <w:rFonts w:ascii="Times New Roman" w:hAnsi="Times New Roman"/>
          <w:snapToGrid/>
        </w:rPr>
      </w:pPr>
      <w:r w:rsidRPr="00C41467">
        <w:rPr>
          <w:rFonts w:ascii="Times New Roman" w:hAnsi="Times New Roman"/>
          <w:snapToGrid/>
        </w:rPr>
        <w:t>9</w:t>
      </w:r>
      <w:r w:rsidR="003742DE" w:rsidRPr="00C41467">
        <w:rPr>
          <w:rFonts w:ascii="Times New Roman" w:hAnsi="Times New Roman"/>
          <w:snapToGrid/>
        </w:rPr>
        <w:t>.2.</w:t>
      </w:r>
      <w:r w:rsidR="00453E2F" w:rsidRPr="00C41467">
        <w:rPr>
          <w:rFonts w:ascii="Times New Roman" w:hAnsi="Times New Roman"/>
          <w:snapToGrid/>
        </w:rPr>
        <w:t xml:space="preserve">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 w:rsidR="00C1375B" w:rsidRPr="00C41467">
        <w:rPr>
          <w:rFonts w:ascii="Times New Roman" w:hAnsi="Times New Roman"/>
          <w:snapToGrid/>
        </w:rPr>
        <w:t xml:space="preserve">         </w:t>
      </w:r>
      <w:r w:rsidR="00453E2F" w:rsidRPr="00C41467">
        <w:rPr>
          <w:rFonts w:ascii="Times New Roman" w:hAnsi="Times New Roman"/>
          <w:snapToGrid/>
        </w:rPr>
        <w:t>3 (три) недели с даты получения претензии.</w:t>
      </w:r>
    </w:p>
    <w:p w:rsidR="003628BF" w:rsidRPr="00C41467" w:rsidRDefault="009A4D6C" w:rsidP="00C41467">
      <w:pPr>
        <w:pStyle w:val="ConsNormal"/>
        <w:widowControl/>
        <w:tabs>
          <w:tab w:val="left" w:pos="10206"/>
        </w:tabs>
        <w:ind w:firstLine="709"/>
        <w:jc w:val="both"/>
        <w:rPr>
          <w:rFonts w:ascii="Times New Roman" w:hAnsi="Times New Roman"/>
          <w:snapToGrid/>
        </w:rPr>
      </w:pPr>
      <w:r w:rsidRPr="00C41467">
        <w:rPr>
          <w:rFonts w:ascii="Times New Roman" w:hAnsi="Times New Roman"/>
          <w:snapToGrid/>
        </w:rPr>
        <w:t>9</w:t>
      </w:r>
      <w:r w:rsidR="00345B80" w:rsidRPr="00C41467">
        <w:rPr>
          <w:rFonts w:ascii="Times New Roman" w:hAnsi="Times New Roman"/>
          <w:snapToGrid/>
        </w:rPr>
        <w:t>.</w:t>
      </w:r>
      <w:r w:rsidR="003742DE" w:rsidRPr="00C41467">
        <w:rPr>
          <w:rFonts w:ascii="Times New Roman" w:hAnsi="Times New Roman"/>
          <w:snapToGrid/>
        </w:rPr>
        <w:t>3</w:t>
      </w:r>
      <w:r w:rsidR="00345B80" w:rsidRPr="00C41467">
        <w:rPr>
          <w:rFonts w:ascii="Times New Roman" w:hAnsi="Times New Roman"/>
          <w:snapToGrid/>
        </w:rPr>
        <w:t xml:space="preserve">. </w:t>
      </w:r>
      <w:r w:rsidR="003628BF" w:rsidRPr="00C41467">
        <w:rPr>
          <w:rFonts w:ascii="Times New Roman" w:hAnsi="Times New Roman"/>
          <w:snapToGrid/>
        </w:rPr>
        <w:t>В случ</w:t>
      </w:r>
      <w:r w:rsidR="00AF691C" w:rsidRPr="00C41467">
        <w:rPr>
          <w:rFonts w:ascii="Times New Roman" w:hAnsi="Times New Roman"/>
          <w:snapToGrid/>
        </w:rPr>
        <w:t>ае если споры не урегулированы С</w:t>
      </w:r>
      <w:r w:rsidR="003628BF" w:rsidRPr="00C41467">
        <w:rPr>
          <w:rFonts w:ascii="Times New Roman" w:hAnsi="Times New Roman"/>
          <w:snapToGrid/>
        </w:rPr>
        <w:t>торонами</w:t>
      </w:r>
      <w:r w:rsidR="00C77BB6" w:rsidRPr="00C41467">
        <w:rPr>
          <w:rFonts w:ascii="Times New Roman" w:hAnsi="Times New Roman"/>
          <w:snapToGrid/>
        </w:rPr>
        <w:t xml:space="preserve"> с помощью переговоров и </w:t>
      </w:r>
      <w:r w:rsidR="003628BF" w:rsidRPr="00C41467">
        <w:rPr>
          <w:rFonts w:ascii="Times New Roman" w:hAnsi="Times New Roman"/>
          <w:snapToGrid/>
        </w:rPr>
        <w:t>в претензионном порядке, то о</w:t>
      </w:r>
      <w:r w:rsidR="00AF691C" w:rsidRPr="00C41467">
        <w:rPr>
          <w:rFonts w:ascii="Times New Roman" w:hAnsi="Times New Roman"/>
          <w:snapToGrid/>
        </w:rPr>
        <w:t>ни передаются заинтересованной С</w:t>
      </w:r>
      <w:r w:rsidR="005A128B" w:rsidRPr="00C41467">
        <w:rPr>
          <w:rFonts w:ascii="Times New Roman" w:hAnsi="Times New Roman"/>
          <w:snapToGrid/>
        </w:rPr>
        <w:t xml:space="preserve">тороной в Арбитражный суд г. </w:t>
      </w:r>
      <w:r w:rsidRPr="00C41467">
        <w:rPr>
          <w:rFonts w:ascii="Times New Roman" w:hAnsi="Times New Roman"/>
          <w:snapToGrid/>
        </w:rPr>
        <w:t>Ростова-на-Дону</w:t>
      </w:r>
      <w:r w:rsidR="003628BF" w:rsidRPr="00C41467">
        <w:rPr>
          <w:rFonts w:ascii="Times New Roman" w:hAnsi="Times New Roman"/>
          <w:snapToGrid/>
        </w:rPr>
        <w:t>.</w:t>
      </w:r>
    </w:p>
    <w:p w:rsidR="00F874EE" w:rsidRPr="00C41467" w:rsidRDefault="00724047" w:rsidP="00C41467">
      <w:pPr>
        <w:tabs>
          <w:tab w:val="left" w:pos="10206"/>
        </w:tabs>
        <w:spacing w:before="240"/>
        <w:ind w:firstLine="720"/>
        <w:jc w:val="center"/>
        <w:rPr>
          <w:sz w:val="20"/>
          <w:szCs w:val="20"/>
        </w:rPr>
      </w:pPr>
      <w:r w:rsidRPr="00C41467">
        <w:rPr>
          <w:sz w:val="20"/>
          <w:szCs w:val="20"/>
        </w:rPr>
        <w:t>1</w:t>
      </w:r>
      <w:r w:rsidR="009A4D6C" w:rsidRPr="00C41467">
        <w:rPr>
          <w:sz w:val="20"/>
          <w:szCs w:val="20"/>
        </w:rPr>
        <w:t>0</w:t>
      </w:r>
      <w:r w:rsidR="00193B7B" w:rsidRPr="00C41467">
        <w:rPr>
          <w:sz w:val="20"/>
          <w:szCs w:val="20"/>
        </w:rPr>
        <w:t>. ПОРЯДОК ВНЕСЕНИЯ</w:t>
      </w:r>
    </w:p>
    <w:p w:rsidR="00316EE0" w:rsidRPr="00C41467" w:rsidRDefault="00193B7B" w:rsidP="00C41467">
      <w:pPr>
        <w:tabs>
          <w:tab w:val="left" w:pos="10206"/>
        </w:tabs>
        <w:spacing w:after="240"/>
        <w:ind w:firstLine="720"/>
        <w:jc w:val="center"/>
        <w:rPr>
          <w:sz w:val="20"/>
          <w:szCs w:val="20"/>
        </w:rPr>
      </w:pPr>
      <w:r w:rsidRPr="00C41467">
        <w:rPr>
          <w:sz w:val="20"/>
          <w:szCs w:val="20"/>
        </w:rPr>
        <w:t xml:space="preserve">ИЗМЕНЕНИЙ, ДОПОЛНЕНИЙ В </w:t>
      </w:r>
      <w:r w:rsidR="00BA36A3" w:rsidRPr="00C41467">
        <w:rPr>
          <w:sz w:val="20"/>
          <w:szCs w:val="20"/>
        </w:rPr>
        <w:t>ДОГОВОР</w:t>
      </w:r>
      <w:r w:rsidRPr="00C41467">
        <w:rPr>
          <w:sz w:val="20"/>
          <w:szCs w:val="20"/>
        </w:rPr>
        <w:t xml:space="preserve"> И ЕГО РАСТОРЖЕНИЯ</w:t>
      </w:r>
    </w:p>
    <w:p w:rsidR="00316EE0" w:rsidRPr="00C41467" w:rsidRDefault="00724047" w:rsidP="00C41467">
      <w:pPr>
        <w:pStyle w:val="ConsNormal"/>
        <w:widowControl/>
        <w:tabs>
          <w:tab w:val="left" w:pos="10206"/>
        </w:tabs>
        <w:ind w:firstLine="709"/>
        <w:jc w:val="both"/>
        <w:rPr>
          <w:rFonts w:ascii="Times New Roman" w:hAnsi="Times New Roman"/>
          <w:snapToGrid/>
        </w:rPr>
      </w:pPr>
      <w:r w:rsidRPr="00C41467">
        <w:rPr>
          <w:rFonts w:ascii="Times New Roman" w:hAnsi="Times New Roman"/>
          <w:snapToGrid/>
        </w:rPr>
        <w:t>1</w:t>
      </w:r>
      <w:r w:rsidR="009A4D6C" w:rsidRPr="00C41467">
        <w:rPr>
          <w:rFonts w:ascii="Times New Roman" w:hAnsi="Times New Roman"/>
          <w:snapToGrid/>
        </w:rPr>
        <w:t>0</w:t>
      </w:r>
      <w:r w:rsidR="00865860" w:rsidRPr="00C41467">
        <w:rPr>
          <w:rFonts w:ascii="Times New Roman" w:hAnsi="Times New Roman"/>
          <w:snapToGrid/>
        </w:rPr>
        <w:t xml:space="preserve">.1. </w:t>
      </w:r>
      <w:r w:rsidR="00316EE0" w:rsidRPr="00C41467">
        <w:rPr>
          <w:rFonts w:ascii="Times New Roman" w:hAnsi="Times New Roman"/>
          <w:snapToGrid/>
        </w:rPr>
        <w:t xml:space="preserve">В настоящий </w:t>
      </w:r>
      <w:r w:rsidR="00BA36A3" w:rsidRPr="00C41467">
        <w:rPr>
          <w:rFonts w:ascii="Times New Roman" w:hAnsi="Times New Roman"/>
          <w:snapToGrid/>
        </w:rPr>
        <w:t>Договор</w:t>
      </w:r>
      <w:r w:rsidR="00316EE0" w:rsidRPr="00C41467">
        <w:rPr>
          <w:rFonts w:ascii="Times New Roman" w:hAnsi="Times New Roman"/>
          <w:snapToGrid/>
        </w:rPr>
        <w:t xml:space="preserve"> могут быть внесены изменения и дополнения, которые оформляются </w:t>
      </w:r>
      <w:r w:rsidR="00AF691C" w:rsidRPr="00C41467">
        <w:rPr>
          <w:rFonts w:ascii="Times New Roman" w:hAnsi="Times New Roman"/>
          <w:snapToGrid/>
        </w:rPr>
        <w:t>С</w:t>
      </w:r>
      <w:r w:rsidR="00316EE0" w:rsidRPr="00C41467">
        <w:rPr>
          <w:rFonts w:ascii="Times New Roman" w:hAnsi="Times New Roman"/>
          <w:snapToGrid/>
        </w:rPr>
        <w:t xml:space="preserve">торонами дополнительными соглашениями к настоящему </w:t>
      </w:r>
      <w:r w:rsidR="00BA36A3" w:rsidRPr="00C41467">
        <w:rPr>
          <w:rFonts w:ascii="Times New Roman" w:hAnsi="Times New Roman"/>
          <w:snapToGrid/>
        </w:rPr>
        <w:t>Договор</w:t>
      </w:r>
      <w:r w:rsidR="00316EE0" w:rsidRPr="00C41467">
        <w:rPr>
          <w:rFonts w:ascii="Times New Roman" w:hAnsi="Times New Roman"/>
          <w:snapToGrid/>
        </w:rPr>
        <w:t>у.</w:t>
      </w:r>
    </w:p>
    <w:p w:rsidR="0054621A" w:rsidRPr="00C41467" w:rsidRDefault="00724047" w:rsidP="00C41467">
      <w:pPr>
        <w:pStyle w:val="ConsNormal"/>
        <w:widowControl/>
        <w:tabs>
          <w:tab w:val="left" w:pos="10206"/>
        </w:tabs>
        <w:ind w:firstLine="709"/>
        <w:jc w:val="both"/>
        <w:rPr>
          <w:rFonts w:ascii="Times New Roman" w:hAnsi="Times New Roman"/>
          <w:snapToGrid/>
        </w:rPr>
      </w:pPr>
      <w:r w:rsidRPr="00C41467">
        <w:rPr>
          <w:rFonts w:ascii="Times New Roman" w:hAnsi="Times New Roman"/>
          <w:snapToGrid/>
        </w:rPr>
        <w:t>1</w:t>
      </w:r>
      <w:r w:rsidR="009A4D6C" w:rsidRPr="00C41467">
        <w:rPr>
          <w:rFonts w:ascii="Times New Roman" w:hAnsi="Times New Roman"/>
          <w:snapToGrid/>
        </w:rPr>
        <w:t>0</w:t>
      </w:r>
      <w:r w:rsidR="00865860" w:rsidRPr="00C41467">
        <w:rPr>
          <w:rFonts w:ascii="Times New Roman" w:hAnsi="Times New Roman"/>
          <w:snapToGrid/>
        </w:rPr>
        <w:t xml:space="preserve">.2. </w:t>
      </w:r>
      <w:r w:rsidR="007938A9" w:rsidRPr="00C41467">
        <w:rPr>
          <w:rFonts w:ascii="Times New Roman" w:hAnsi="Times New Roman"/>
          <w:snapToGrid/>
        </w:rPr>
        <w:t xml:space="preserve">Стороны вправе расторгнуть настоящий </w:t>
      </w:r>
      <w:r w:rsidR="00BA36A3" w:rsidRPr="00C41467">
        <w:rPr>
          <w:rFonts w:ascii="Times New Roman" w:hAnsi="Times New Roman"/>
          <w:snapToGrid/>
        </w:rPr>
        <w:t>Договор</w:t>
      </w:r>
      <w:r w:rsidR="00C53802" w:rsidRPr="00C41467">
        <w:rPr>
          <w:rFonts w:ascii="Times New Roman" w:hAnsi="Times New Roman"/>
          <w:snapToGrid/>
        </w:rPr>
        <w:t xml:space="preserve"> </w:t>
      </w:r>
      <w:r w:rsidR="00607BE5" w:rsidRPr="00C41467">
        <w:rPr>
          <w:rFonts w:ascii="Times New Roman" w:hAnsi="Times New Roman"/>
          <w:snapToGrid/>
        </w:rPr>
        <w:t>(</w:t>
      </w:r>
      <w:r w:rsidR="007938A9" w:rsidRPr="00C41467">
        <w:rPr>
          <w:rFonts w:ascii="Times New Roman" w:hAnsi="Times New Roman"/>
          <w:snapToGrid/>
        </w:rPr>
        <w:t xml:space="preserve">отказаться от исполнения настоящего </w:t>
      </w:r>
      <w:r w:rsidR="00BA36A3" w:rsidRPr="00C41467">
        <w:rPr>
          <w:rFonts w:ascii="Times New Roman" w:hAnsi="Times New Roman"/>
          <w:snapToGrid/>
        </w:rPr>
        <w:t>Договор</w:t>
      </w:r>
      <w:r w:rsidR="007938A9" w:rsidRPr="00C41467">
        <w:rPr>
          <w:rFonts w:ascii="Times New Roman" w:hAnsi="Times New Roman"/>
          <w:snapToGrid/>
        </w:rPr>
        <w:t>а</w:t>
      </w:r>
      <w:r w:rsidR="00607BE5" w:rsidRPr="00C41467">
        <w:rPr>
          <w:rFonts w:ascii="Times New Roman" w:hAnsi="Times New Roman"/>
          <w:snapToGrid/>
        </w:rPr>
        <w:t>)</w:t>
      </w:r>
      <w:r w:rsidR="00066847" w:rsidRPr="00C41467">
        <w:rPr>
          <w:rFonts w:ascii="Times New Roman" w:hAnsi="Times New Roman"/>
          <w:snapToGrid/>
        </w:rPr>
        <w:t xml:space="preserve"> по основаниям</w:t>
      </w:r>
      <w:r w:rsidR="008B7FC0" w:rsidRPr="00C41467">
        <w:rPr>
          <w:rFonts w:ascii="Times New Roman" w:hAnsi="Times New Roman"/>
          <w:snapToGrid/>
        </w:rPr>
        <w:t xml:space="preserve">, в порядке и с применением последствий, </w:t>
      </w:r>
      <w:r w:rsidR="007938A9" w:rsidRPr="00C41467">
        <w:rPr>
          <w:rFonts w:ascii="Times New Roman" w:hAnsi="Times New Roman"/>
          <w:snapToGrid/>
        </w:rPr>
        <w:t>преду</w:t>
      </w:r>
      <w:r w:rsidR="008B7FC0" w:rsidRPr="00C41467">
        <w:rPr>
          <w:rFonts w:ascii="Times New Roman" w:hAnsi="Times New Roman"/>
          <w:snapToGrid/>
        </w:rPr>
        <w:t>смотренных</w:t>
      </w:r>
      <w:r w:rsidR="007938A9" w:rsidRPr="00C41467">
        <w:rPr>
          <w:rFonts w:ascii="Times New Roman" w:hAnsi="Times New Roman"/>
          <w:snapToGrid/>
        </w:rPr>
        <w:t xml:space="preserve"> настоящим </w:t>
      </w:r>
      <w:r w:rsidR="00BA36A3" w:rsidRPr="00C41467">
        <w:rPr>
          <w:rFonts w:ascii="Times New Roman" w:hAnsi="Times New Roman"/>
          <w:snapToGrid/>
        </w:rPr>
        <w:t>Договор</w:t>
      </w:r>
      <w:r w:rsidR="007938A9" w:rsidRPr="00C41467">
        <w:rPr>
          <w:rFonts w:ascii="Times New Roman" w:hAnsi="Times New Roman"/>
          <w:snapToGrid/>
        </w:rPr>
        <w:t>ом и законодательством Российской Федерации.</w:t>
      </w:r>
      <w:r w:rsidR="00865860" w:rsidRPr="00C41467">
        <w:rPr>
          <w:rFonts w:ascii="Times New Roman" w:hAnsi="Times New Roman"/>
          <w:snapToGrid/>
        </w:rPr>
        <w:t xml:space="preserve"> При этом</w:t>
      </w:r>
      <w:r w:rsidR="00607BE5" w:rsidRPr="00C41467">
        <w:rPr>
          <w:rFonts w:ascii="Times New Roman" w:hAnsi="Times New Roman"/>
          <w:snapToGrid/>
        </w:rPr>
        <w:t>,</w:t>
      </w:r>
      <w:r w:rsidR="00865860" w:rsidRPr="00C41467">
        <w:rPr>
          <w:rFonts w:ascii="Times New Roman" w:hAnsi="Times New Roman"/>
          <w:snapToGrid/>
        </w:rPr>
        <w:t xml:space="preserve"> Заказчик вправе в любое время расторгнуть настоящий </w:t>
      </w:r>
      <w:r w:rsidR="00BA36A3" w:rsidRPr="00C41467">
        <w:rPr>
          <w:rFonts w:ascii="Times New Roman" w:hAnsi="Times New Roman"/>
          <w:snapToGrid/>
        </w:rPr>
        <w:t>Договор</w:t>
      </w:r>
      <w:r w:rsidR="00865860" w:rsidRPr="00C41467">
        <w:rPr>
          <w:rFonts w:ascii="Times New Roman" w:hAnsi="Times New Roman"/>
          <w:snapToGrid/>
        </w:rPr>
        <w:t xml:space="preserve"> в одностороннем порядке.</w:t>
      </w:r>
    </w:p>
    <w:p w:rsidR="00FB2F5B" w:rsidRPr="00C41467" w:rsidRDefault="00724047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1</w:t>
      </w:r>
      <w:r w:rsidR="009A4D6C" w:rsidRPr="00C41467">
        <w:rPr>
          <w:sz w:val="20"/>
          <w:szCs w:val="20"/>
        </w:rPr>
        <w:t>0</w:t>
      </w:r>
      <w:r w:rsidR="00991CD5" w:rsidRPr="00C41467">
        <w:rPr>
          <w:sz w:val="20"/>
          <w:szCs w:val="20"/>
        </w:rPr>
        <w:t xml:space="preserve">.3. </w:t>
      </w:r>
      <w:r w:rsidR="00FB2F5B" w:rsidRPr="00C41467">
        <w:rPr>
          <w:sz w:val="20"/>
          <w:szCs w:val="20"/>
        </w:rPr>
        <w:t xml:space="preserve">Расторжение настоящего </w:t>
      </w:r>
      <w:r w:rsidR="00BA36A3" w:rsidRPr="00C41467">
        <w:rPr>
          <w:sz w:val="20"/>
          <w:szCs w:val="20"/>
        </w:rPr>
        <w:t>Договор</w:t>
      </w:r>
      <w:r w:rsidR="00FB2F5B" w:rsidRPr="00C41467">
        <w:rPr>
          <w:sz w:val="20"/>
          <w:szCs w:val="20"/>
        </w:rPr>
        <w:t xml:space="preserve">а в одностороннем порядке (отказ от исполнения настоящего </w:t>
      </w:r>
      <w:r w:rsidR="00BA36A3" w:rsidRPr="00C41467">
        <w:rPr>
          <w:sz w:val="20"/>
          <w:szCs w:val="20"/>
        </w:rPr>
        <w:t>Договор</w:t>
      </w:r>
      <w:r w:rsidR="00FB2F5B" w:rsidRPr="00C41467">
        <w:rPr>
          <w:sz w:val="20"/>
          <w:szCs w:val="20"/>
        </w:rPr>
        <w:t>а) осуществ</w:t>
      </w:r>
      <w:r w:rsidR="00AF691C" w:rsidRPr="00C41467">
        <w:rPr>
          <w:sz w:val="20"/>
          <w:szCs w:val="20"/>
        </w:rPr>
        <w:t>ляется путем направления одной С</w:t>
      </w:r>
      <w:r w:rsidR="00FB2F5B" w:rsidRPr="00C41467">
        <w:rPr>
          <w:sz w:val="20"/>
          <w:szCs w:val="20"/>
        </w:rPr>
        <w:t>тороной письменн</w:t>
      </w:r>
      <w:r w:rsidR="00AF691C" w:rsidRPr="00C41467">
        <w:rPr>
          <w:sz w:val="20"/>
          <w:szCs w:val="20"/>
        </w:rPr>
        <w:t>ого уведомления об этом другой С</w:t>
      </w:r>
      <w:r w:rsidR="00FB2F5B" w:rsidRPr="00C41467">
        <w:rPr>
          <w:sz w:val="20"/>
          <w:szCs w:val="20"/>
        </w:rPr>
        <w:t xml:space="preserve">тороне не позднее, чем за 30 (тридцать) календарных дней до даты прекращения действия настоящего </w:t>
      </w:r>
      <w:r w:rsidR="00BA36A3" w:rsidRPr="00C41467">
        <w:rPr>
          <w:sz w:val="20"/>
          <w:szCs w:val="20"/>
        </w:rPr>
        <w:t>Договор</w:t>
      </w:r>
      <w:r w:rsidR="00FB2F5B" w:rsidRPr="00C41467">
        <w:rPr>
          <w:sz w:val="20"/>
          <w:szCs w:val="20"/>
        </w:rPr>
        <w:t xml:space="preserve">а. Настоящий </w:t>
      </w:r>
      <w:r w:rsidR="00BA36A3" w:rsidRPr="00C41467">
        <w:rPr>
          <w:sz w:val="20"/>
          <w:szCs w:val="20"/>
        </w:rPr>
        <w:t>Договор</w:t>
      </w:r>
      <w:r w:rsidR="00FB2F5B" w:rsidRPr="00C41467">
        <w:rPr>
          <w:sz w:val="20"/>
          <w:szCs w:val="20"/>
        </w:rPr>
        <w:t xml:space="preserve"> считается прекращенным с даты, указанной в уведомлении</w:t>
      </w:r>
      <w:r w:rsidR="00607BE5" w:rsidRPr="00C41467">
        <w:rPr>
          <w:sz w:val="20"/>
          <w:szCs w:val="20"/>
        </w:rPr>
        <w:t xml:space="preserve"> о расторжении настоящего Договора</w:t>
      </w:r>
      <w:r w:rsidR="00FB2F5B" w:rsidRPr="00C41467">
        <w:rPr>
          <w:sz w:val="20"/>
          <w:szCs w:val="20"/>
        </w:rPr>
        <w:t>.</w:t>
      </w:r>
    </w:p>
    <w:p w:rsidR="0025712E" w:rsidRPr="00C41467" w:rsidRDefault="00724047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1</w:t>
      </w:r>
      <w:r w:rsidR="009A4D6C" w:rsidRPr="00C41467">
        <w:rPr>
          <w:sz w:val="20"/>
          <w:szCs w:val="20"/>
        </w:rPr>
        <w:t>0</w:t>
      </w:r>
      <w:r w:rsidR="0095476B" w:rsidRPr="00C41467">
        <w:rPr>
          <w:sz w:val="20"/>
          <w:szCs w:val="20"/>
        </w:rPr>
        <w:t xml:space="preserve">.4. </w:t>
      </w:r>
      <w:r w:rsidR="00FB2F5B" w:rsidRPr="00C41467">
        <w:rPr>
          <w:sz w:val="20"/>
          <w:szCs w:val="20"/>
        </w:rPr>
        <w:t xml:space="preserve">В случае расторжения настоящего </w:t>
      </w:r>
      <w:r w:rsidR="00BA36A3" w:rsidRPr="00C41467">
        <w:rPr>
          <w:sz w:val="20"/>
          <w:szCs w:val="20"/>
        </w:rPr>
        <w:t>Договора</w:t>
      </w:r>
      <w:r w:rsidR="00FB2F5B" w:rsidRPr="00C41467">
        <w:rPr>
          <w:sz w:val="20"/>
          <w:szCs w:val="20"/>
        </w:rPr>
        <w:t xml:space="preserve"> (отказа от исполнения настоящего </w:t>
      </w:r>
      <w:r w:rsidR="00BA36A3" w:rsidRPr="00C41467">
        <w:rPr>
          <w:sz w:val="20"/>
          <w:szCs w:val="20"/>
        </w:rPr>
        <w:t>Договор</w:t>
      </w:r>
      <w:r w:rsidR="00FB2F5B" w:rsidRPr="00C41467">
        <w:rPr>
          <w:sz w:val="20"/>
          <w:szCs w:val="20"/>
        </w:rPr>
        <w:t xml:space="preserve">а) по </w:t>
      </w:r>
      <w:r w:rsidR="0025712E" w:rsidRPr="00C41467">
        <w:rPr>
          <w:sz w:val="20"/>
          <w:szCs w:val="20"/>
        </w:rPr>
        <w:t xml:space="preserve">инициативе Заказчика, за исключением случаев, предусмотренных пунктом </w:t>
      </w:r>
      <w:r w:rsidR="009A4D6C" w:rsidRPr="00C41467">
        <w:rPr>
          <w:sz w:val="20"/>
          <w:szCs w:val="20"/>
        </w:rPr>
        <w:t>8</w:t>
      </w:r>
      <w:r w:rsidR="0025712E" w:rsidRPr="00C41467">
        <w:rPr>
          <w:sz w:val="20"/>
          <w:szCs w:val="20"/>
        </w:rPr>
        <w:t>.5 настоящего Договора, или по причинам, за которые ни одна из Сторон не отвечает, оплате подлежат обоснованные, необходимые, фактически понесенные, документально подтвержденные Исполнителем расходы до даты получения Исполнителем уведомления о расторжении настоящего Дог</w:t>
      </w:r>
      <w:r w:rsidR="005E36A8" w:rsidRPr="00C41467">
        <w:rPr>
          <w:sz w:val="20"/>
          <w:szCs w:val="20"/>
        </w:rPr>
        <w:t>овора или подписания соглашения</w:t>
      </w:r>
      <w:r w:rsidR="0025712E" w:rsidRPr="00C41467">
        <w:rPr>
          <w:sz w:val="20"/>
          <w:szCs w:val="20"/>
        </w:rPr>
        <w:t xml:space="preserve"> о расторжении настоящего Договора.</w:t>
      </w:r>
    </w:p>
    <w:p w:rsidR="00C222BA" w:rsidRDefault="00724047" w:rsidP="00C41467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1</w:t>
      </w:r>
      <w:r w:rsidR="007A3A2A" w:rsidRPr="00C41467">
        <w:rPr>
          <w:sz w:val="20"/>
          <w:szCs w:val="20"/>
        </w:rPr>
        <w:t>0</w:t>
      </w:r>
      <w:r w:rsidR="00FB2F5B" w:rsidRPr="00C41467">
        <w:rPr>
          <w:sz w:val="20"/>
          <w:szCs w:val="20"/>
        </w:rPr>
        <w:t xml:space="preserve">.5. </w:t>
      </w:r>
      <w:r w:rsidR="00BA2684" w:rsidRPr="00C41467">
        <w:rPr>
          <w:sz w:val="20"/>
          <w:szCs w:val="20"/>
        </w:rPr>
        <w:t xml:space="preserve">В случае расторжения настоящего </w:t>
      </w:r>
      <w:r w:rsidR="00BA36A3" w:rsidRPr="00C41467">
        <w:rPr>
          <w:sz w:val="20"/>
          <w:szCs w:val="20"/>
        </w:rPr>
        <w:t>Договор</w:t>
      </w:r>
      <w:r w:rsidR="00BA2684" w:rsidRPr="00C41467">
        <w:rPr>
          <w:sz w:val="20"/>
          <w:szCs w:val="20"/>
        </w:rPr>
        <w:t xml:space="preserve">а (отказа от исполнения настоящего </w:t>
      </w:r>
      <w:r w:rsidR="00BA36A3" w:rsidRPr="00C41467">
        <w:rPr>
          <w:sz w:val="20"/>
          <w:szCs w:val="20"/>
        </w:rPr>
        <w:t>Договор</w:t>
      </w:r>
      <w:r w:rsidR="00BA2684" w:rsidRPr="00C41467">
        <w:rPr>
          <w:sz w:val="20"/>
          <w:szCs w:val="20"/>
        </w:rPr>
        <w:t xml:space="preserve">а) по причинам, связанным с ненадлежащим выполнением Исполнителем условий настоящего </w:t>
      </w:r>
      <w:r w:rsidR="00BA36A3" w:rsidRPr="00C41467">
        <w:rPr>
          <w:sz w:val="20"/>
          <w:szCs w:val="20"/>
        </w:rPr>
        <w:t>Договор</w:t>
      </w:r>
      <w:r w:rsidR="00BA2684" w:rsidRPr="00C41467">
        <w:rPr>
          <w:sz w:val="20"/>
          <w:szCs w:val="20"/>
        </w:rPr>
        <w:t xml:space="preserve">а, несоответствием результатов Услуг требованиям настоящего </w:t>
      </w:r>
      <w:r w:rsidR="00BA36A3" w:rsidRPr="00C41467">
        <w:rPr>
          <w:sz w:val="20"/>
          <w:szCs w:val="20"/>
        </w:rPr>
        <w:t>Договор</w:t>
      </w:r>
      <w:r w:rsidR="00BA2684" w:rsidRPr="00C41467">
        <w:rPr>
          <w:sz w:val="20"/>
          <w:szCs w:val="20"/>
        </w:rPr>
        <w:t xml:space="preserve">а, Исполнитель не вправе требовать оплаты, а также обязан вернуть полученные по настоящему </w:t>
      </w:r>
      <w:r w:rsidR="00BA36A3" w:rsidRPr="00C41467">
        <w:rPr>
          <w:sz w:val="20"/>
          <w:szCs w:val="20"/>
        </w:rPr>
        <w:t>Договор</w:t>
      </w:r>
      <w:r w:rsidR="00BA2684" w:rsidRPr="00C41467">
        <w:rPr>
          <w:sz w:val="20"/>
          <w:szCs w:val="20"/>
        </w:rPr>
        <w:t>у денежные средства и возместить убытки Заказчика в течение 7 (семи) календарных дней с даты предъявления Заказчиком соответствующего требования.</w:t>
      </w:r>
    </w:p>
    <w:p w:rsidR="00C41467" w:rsidRDefault="00C41467" w:rsidP="00C41467">
      <w:pPr>
        <w:autoSpaceDE w:val="0"/>
        <w:autoSpaceDN w:val="0"/>
        <w:ind w:firstLine="709"/>
        <w:jc w:val="both"/>
        <w:rPr>
          <w:sz w:val="20"/>
          <w:szCs w:val="20"/>
        </w:rPr>
      </w:pPr>
    </w:p>
    <w:p w:rsidR="00C41467" w:rsidRPr="00C41467" w:rsidRDefault="00C41467" w:rsidP="00C41467">
      <w:pPr>
        <w:autoSpaceDE w:val="0"/>
        <w:autoSpaceDN w:val="0"/>
        <w:ind w:firstLine="709"/>
        <w:jc w:val="both"/>
        <w:rPr>
          <w:sz w:val="20"/>
          <w:szCs w:val="20"/>
        </w:rPr>
      </w:pPr>
    </w:p>
    <w:p w:rsidR="00316EE0" w:rsidRPr="00C41467" w:rsidRDefault="00724047" w:rsidP="00C41467">
      <w:pPr>
        <w:pStyle w:val="ConsNormal"/>
        <w:widowControl/>
        <w:tabs>
          <w:tab w:val="left" w:pos="10206"/>
        </w:tabs>
        <w:spacing w:before="240" w:after="240"/>
        <w:jc w:val="center"/>
        <w:rPr>
          <w:rFonts w:ascii="Times New Roman" w:hAnsi="Times New Roman"/>
          <w:snapToGrid/>
        </w:rPr>
      </w:pPr>
      <w:r w:rsidRPr="00C41467">
        <w:rPr>
          <w:rFonts w:ascii="Times New Roman" w:hAnsi="Times New Roman"/>
          <w:snapToGrid/>
        </w:rPr>
        <w:lastRenderedPageBreak/>
        <w:t>1</w:t>
      </w:r>
      <w:r w:rsidR="008A27B3" w:rsidRPr="00C41467">
        <w:rPr>
          <w:rFonts w:ascii="Times New Roman" w:hAnsi="Times New Roman"/>
          <w:snapToGrid/>
        </w:rPr>
        <w:t>1</w:t>
      </w:r>
      <w:r w:rsidR="00193B7B" w:rsidRPr="00C41467">
        <w:rPr>
          <w:rFonts w:ascii="Times New Roman" w:hAnsi="Times New Roman"/>
          <w:snapToGrid/>
        </w:rPr>
        <w:t xml:space="preserve">. СРОК ДЕЙСТВИЯ </w:t>
      </w:r>
      <w:r w:rsidR="00BA36A3" w:rsidRPr="00C41467">
        <w:rPr>
          <w:rFonts w:ascii="Times New Roman" w:hAnsi="Times New Roman"/>
          <w:snapToGrid/>
        </w:rPr>
        <w:t>ДОГОВОР</w:t>
      </w:r>
      <w:r w:rsidR="00193B7B" w:rsidRPr="00C41467">
        <w:rPr>
          <w:rFonts w:ascii="Times New Roman" w:hAnsi="Times New Roman"/>
          <w:snapToGrid/>
        </w:rPr>
        <w:t>А</w:t>
      </w:r>
    </w:p>
    <w:p w:rsidR="000C05C7" w:rsidRPr="00C41467" w:rsidRDefault="006C48AA" w:rsidP="00C41467">
      <w:pPr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1</w:t>
      </w:r>
      <w:r w:rsidR="00CD1B50" w:rsidRPr="00C41467">
        <w:rPr>
          <w:sz w:val="20"/>
          <w:szCs w:val="20"/>
        </w:rPr>
        <w:t>1</w:t>
      </w:r>
      <w:r w:rsidR="002F4F10" w:rsidRPr="00C41467">
        <w:rPr>
          <w:sz w:val="20"/>
          <w:szCs w:val="20"/>
        </w:rPr>
        <w:t xml:space="preserve">.1. </w:t>
      </w:r>
      <w:r w:rsidR="00B659D4" w:rsidRPr="00C41467">
        <w:rPr>
          <w:sz w:val="20"/>
          <w:szCs w:val="20"/>
        </w:rPr>
        <w:t xml:space="preserve">Настоящий </w:t>
      </w:r>
      <w:r w:rsidR="00BA36A3" w:rsidRPr="00C41467">
        <w:rPr>
          <w:sz w:val="20"/>
          <w:szCs w:val="20"/>
        </w:rPr>
        <w:t>Договор</w:t>
      </w:r>
      <w:r w:rsidR="00B659D4" w:rsidRPr="00C41467">
        <w:rPr>
          <w:sz w:val="20"/>
          <w:szCs w:val="20"/>
        </w:rPr>
        <w:t xml:space="preserve"> вступает в силу с </w:t>
      </w:r>
      <w:r w:rsidR="0014050C" w:rsidRPr="00C41467">
        <w:rPr>
          <w:sz w:val="20"/>
          <w:szCs w:val="20"/>
        </w:rPr>
        <w:t>даты его</w:t>
      </w:r>
      <w:r w:rsidR="00B659D4" w:rsidRPr="00C41467">
        <w:rPr>
          <w:sz w:val="20"/>
          <w:szCs w:val="20"/>
        </w:rPr>
        <w:t xml:space="preserve"> подписания</w:t>
      </w:r>
      <w:r w:rsidR="00AF691C" w:rsidRPr="00C41467">
        <w:rPr>
          <w:sz w:val="20"/>
          <w:szCs w:val="20"/>
        </w:rPr>
        <w:t xml:space="preserve"> С</w:t>
      </w:r>
      <w:r w:rsidR="0014050C" w:rsidRPr="00C41467">
        <w:rPr>
          <w:sz w:val="20"/>
          <w:szCs w:val="20"/>
        </w:rPr>
        <w:t>торонами</w:t>
      </w:r>
      <w:r w:rsidR="00B659D4" w:rsidRPr="00C41467">
        <w:rPr>
          <w:sz w:val="20"/>
          <w:szCs w:val="20"/>
        </w:rPr>
        <w:t xml:space="preserve"> и действует </w:t>
      </w:r>
      <w:r w:rsidR="00622B62" w:rsidRPr="00C41467">
        <w:rPr>
          <w:sz w:val="20"/>
          <w:szCs w:val="20"/>
        </w:rPr>
        <w:t>п</w:t>
      </w:r>
      <w:r w:rsidR="00B659D4" w:rsidRPr="00C41467">
        <w:rPr>
          <w:sz w:val="20"/>
          <w:szCs w:val="20"/>
        </w:rPr>
        <w:t xml:space="preserve">о </w:t>
      </w:r>
      <w:r w:rsidR="00CD1B50" w:rsidRPr="00C41467">
        <w:rPr>
          <w:sz w:val="20"/>
          <w:szCs w:val="20"/>
        </w:rPr>
        <w:t>_______________________________</w:t>
      </w:r>
      <w:r w:rsidR="00F413A6" w:rsidRPr="00C41467">
        <w:rPr>
          <w:sz w:val="20"/>
          <w:szCs w:val="20"/>
        </w:rPr>
        <w:t>.</w:t>
      </w:r>
    </w:p>
    <w:p w:rsidR="00316EE0" w:rsidRPr="00C41467" w:rsidRDefault="00724047" w:rsidP="00C41467">
      <w:pPr>
        <w:pStyle w:val="ConsNormal"/>
        <w:widowControl/>
        <w:tabs>
          <w:tab w:val="left" w:pos="10206"/>
        </w:tabs>
        <w:spacing w:before="240" w:after="240"/>
        <w:ind w:firstLine="709"/>
        <w:jc w:val="center"/>
        <w:rPr>
          <w:rFonts w:ascii="Times New Roman" w:hAnsi="Times New Roman"/>
          <w:snapToGrid/>
        </w:rPr>
      </w:pPr>
      <w:r w:rsidRPr="00C41467">
        <w:rPr>
          <w:rFonts w:ascii="Times New Roman" w:hAnsi="Times New Roman"/>
          <w:snapToGrid/>
        </w:rPr>
        <w:t>1</w:t>
      </w:r>
      <w:r w:rsidR="00CD1B50" w:rsidRPr="00C41467">
        <w:rPr>
          <w:rFonts w:ascii="Times New Roman" w:hAnsi="Times New Roman"/>
          <w:snapToGrid/>
        </w:rPr>
        <w:t>2</w:t>
      </w:r>
      <w:r w:rsidR="00193B7B" w:rsidRPr="00C41467">
        <w:rPr>
          <w:rFonts w:ascii="Times New Roman" w:hAnsi="Times New Roman"/>
          <w:snapToGrid/>
        </w:rPr>
        <w:t>. ПРОЧИЕ УСЛОВИЯ</w:t>
      </w:r>
    </w:p>
    <w:p w:rsidR="00DC1396" w:rsidRPr="00C41467" w:rsidRDefault="00DC1396" w:rsidP="00C41467">
      <w:pPr>
        <w:pStyle w:val="ConsNormal"/>
        <w:widowControl/>
        <w:tabs>
          <w:tab w:val="left" w:pos="10206"/>
        </w:tabs>
        <w:ind w:firstLine="709"/>
        <w:jc w:val="both"/>
        <w:rPr>
          <w:rFonts w:ascii="Times New Roman" w:hAnsi="Times New Roman"/>
          <w:snapToGrid/>
        </w:rPr>
      </w:pPr>
      <w:r w:rsidRPr="00C41467">
        <w:rPr>
          <w:rFonts w:ascii="Times New Roman" w:hAnsi="Times New Roman"/>
          <w:snapToGrid/>
        </w:rPr>
        <w:t>1</w:t>
      </w:r>
      <w:r w:rsidR="00CD1B50" w:rsidRPr="00C41467">
        <w:rPr>
          <w:rFonts w:ascii="Times New Roman" w:hAnsi="Times New Roman"/>
          <w:snapToGrid/>
        </w:rPr>
        <w:t>2</w:t>
      </w:r>
      <w:r w:rsidRPr="00C41467">
        <w:rPr>
          <w:rFonts w:ascii="Times New Roman" w:hAnsi="Times New Roman"/>
          <w:snapToGrid/>
        </w:rPr>
        <w:t xml:space="preserve">.1. </w:t>
      </w:r>
      <w:r w:rsidR="00617163" w:rsidRPr="00C41467">
        <w:rPr>
          <w:rFonts w:ascii="Times New Roman" w:hAnsi="Times New Roman"/>
          <w:snapToGrid/>
        </w:rPr>
        <w:t>В случае изменения у какой-либо из Сторон юридического статуса, адреса и банковских реквизитов она обязана в течение 5 (пяти) рабочих дней со дня возникновения изменений известить об этом контрагента.</w:t>
      </w:r>
    </w:p>
    <w:p w:rsidR="0082519E" w:rsidRPr="00C41467" w:rsidRDefault="009F47CF" w:rsidP="00C41467">
      <w:pPr>
        <w:pStyle w:val="ConsNormal"/>
        <w:widowControl/>
        <w:tabs>
          <w:tab w:val="left" w:pos="10206"/>
        </w:tabs>
        <w:ind w:firstLine="709"/>
        <w:jc w:val="both"/>
        <w:rPr>
          <w:rFonts w:ascii="Times New Roman" w:hAnsi="Times New Roman"/>
          <w:snapToGrid/>
        </w:rPr>
      </w:pPr>
      <w:r w:rsidRPr="00C41467">
        <w:rPr>
          <w:rFonts w:ascii="Times New Roman" w:hAnsi="Times New Roman"/>
          <w:snapToGrid/>
        </w:rPr>
        <w:t>1</w:t>
      </w:r>
      <w:r w:rsidR="00CD1B50" w:rsidRPr="00C41467">
        <w:rPr>
          <w:rFonts w:ascii="Times New Roman" w:hAnsi="Times New Roman"/>
          <w:snapToGrid/>
        </w:rPr>
        <w:t>2</w:t>
      </w:r>
      <w:r w:rsidR="00BA5AD5" w:rsidRPr="00C41467">
        <w:rPr>
          <w:rFonts w:ascii="Times New Roman" w:hAnsi="Times New Roman"/>
          <w:snapToGrid/>
        </w:rPr>
        <w:t>.</w:t>
      </w:r>
      <w:r w:rsidR="00DC1396" w:rsidRPr="00C41467">
        <w:rPr>
          <w:rFonts w:ascii="Times New Roman" w:hAnsi="Times New Roman"/>
          <w:snapToGrid/>
        </w:rPr>
        <w:t>2</w:t>
      </w:r>
      <w:r w:rsidR="00AC18C1" w:rsidRPr="00C41467">
        <w:rPr>
          <w:rFonts w:ascii="Times New Roman" w:hAnsi="Times New Roman"/>
          <w:snapToGrid/>
        </w:rPr>
        <w:t>.</w:t>
      </w:r>
      <w:r w:rsidR="00DC1396" w:rsidRPr="00C41467">
        <w:rPr>
          <w:rFonts w:ascii="Times New Roman" w:hAnsi="Times New Roman"/>
        </w:rPr>
        <w:t xml:space="preserve"> </w:t>
      </w:r>
      <w:r w:rsidR="00617163" w:rsidRPr="00C41467">
        <w:rPr>
          <w:rFonts w:ascii="Times New Roman" w:hAnsi="Times New Roman"/>
          <w:snapToGrid/>
        </w:rPr>
        <w:t>Фамилии, имена, отче</w:t>
      </w:r>
      <w:r w:rsidR="002626D5" w:rsidRPr="00C41467">
        <w:rPr>
          <w:rFonts w:ascii="Times New Roman" w:hAnsi="Times New Roman"/>
          <w:snapToGrid/>
        </w:rPr>
        <w:t>ст</w:t>
      </w:r>
      <w:r w:rsidR="00617163" w:rsidRPr="00C41467">
        <w:rPr>
          <w:rFonts w:ascii="Times New Roman" w:hAnsi="Times New Roman"/>
          <w:snapToGrid/>
        </w:rPr>
        <w:t>ва направляемых на обу</w:t>
      </w:r>
      <w:r w:rsidR="00EA27B3" w:rsidRPr="00C41467">
        <w:rPr>
          <w:rFonts w:ascii="Times New Roman" w:hAnsi="Times New Roman"/>
          <w:snapToGrid/>
        </w:rPr>
        <w:t>ч</w:t>
      </w:r>
      <w:r w:rsidR="00617163" w:rsidRPr="00C41467">
        <w:rPr>
          <w:rFonts w:ascii="Times New Roman" w:hAnsi="Times New Roman"/>
          <w:snapToGrid/>
        </w:rPr>
        <w:t>ение лиц сообщаются Заказчиком в письменной форме и указываются Исполнителем в приложениях к Актам сдачи-приемки оказанных у</w:t>
      </w:r>
      <w:r w:rsidR="0029091C" w:rsidRPr="00C41467">
        <w:rPr>
          <w:rFonts w:ascii="Times New Roman" w:hAnsi="Times New Roman"/>
          <w:snapToGrid/>
        </w:rPr>
        <w:t>с</w:t>
      </w:r>
      <w:r w:rsidR="00617163" w:rsidRPr="00C41467">
        <w:rPr>
          <w:rFonts w:ascii="Times New Roman" w:hAnsi="Times New Roman"/>
          <w:snapToGrid/>
        </w:rPr>
        <w:t>лугах.</w:t>
      </w:r>
    </w:p>
    <w:p w:rsidR="00D27F26" w:rsidRPr="00C41467" w:rsidRDefault="00AC18C1" w:rsidP="00C41467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1</w:t>
      </w:r>
      <w:r w:rsidR="00CD1B50" w:rsidRPr="00C41467">
        <w:rPr>
          <w:sz w:val="20"/>
          <w:szCs w:val="20"/>
        </w:rPr>
        <w:t>2</w:t>
      </w:r>
      <w:r w:rsidR="00DC1396" w:rsidRPr="00C41467">
        <w:rPr>
          <w:sz w:val="20"/>
          <w:szCs w:val="20"/>
        </w:rPr>
        <w:t xml:space="preserve">.3. </w:t>
      </w:r>
      <w:r w:rsidR="00617163" w:rsidRPr="00C41467">
        <w:rPr>
          <w:sz w:val="20"/>
          <w:szCs w:val="20"/>
        </w:rPr>
        <w:t>При прекращении настоящего Договора Стороны подписывают акт приемки исполненных обяз</w:t>
      </w:r>
      <w:r w:rsidR="00677856" w:rsidRPr="00C41467">
        <w:rPr>
          <w:sz w:val="20"/>
          <w:szCs w:val="20"/>
        </w:rPr>
        <w:t>а</w:t>
      </w:r>
      <w:r w:rsidR="00617163" w:rsidRPr="00C41467">
        <w:rPr>
          <w:sz w:val="20"/>
          <w:szCs w:val="20"/>
        </w:rPr>
        <w:t xml:space="preserve">тельств, составленный по форме приложения № </w:t>
      </w:r>
      <w:r w:rsidR="008C6988" w:rsidRPr="00C41467">
        <w:rPr>
          <w:sz w:val="20"/>
          <w:szCs w:val="20"/>
        </w:rPr>
        <w:t>2</w:t>
      </w:r>
      <w:r w:rsidR="00617163" w:rsidRPr="00C41467">
        <w:rPr>
          <w:sz w:val="20"/>
          <w:szCs w:val="20"/>
        </w:rPr>
        <w:t xml:space="preserve"> к настоящему Договору</w:t>
      </w:r>
      <w:r w:rsidR="00AC36C0" w:rsidRPr="00C41467">
        <w:rPr>
          <w:sz w:val="20"/>
          <w:szCs w:val="20"/>
        </w:rPr>
        <w:t>.</w:t>
      </w:r>
    </w:p>
    <w:p w:rsidR="00617163" w:rsidRPr="00C41467" w:rsidRDefault="00617163" w:rsidP="00C41467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1</w:t>
      </w:r>
      <w:r w:rsidR="00CD1B50" w:rsidRPr="00C41467">
        <w:rPr>
          <w:sz w:val="20"/>
          <w:szCs w:val="20"/>
        </w:rPr>
        <w:t>2</w:t>
      </w:r>
      <w:r w:rsidRPr="00C41467">
        <w:rPr>
          <w:sz w:val="20"/>
          <w:szCs w:val="20"/>
        </w:rPr>
        <w:t>.4. Все вопросы, не предусмотренным настоящим Договором, регулируются законодательством Российской Федерации.</w:t>
      </w:r>
    </w:p>
    <w:p w:rsidR="009722DE" w:rsidRPr="00C41467" w:rsidRDefault="00CD1B50" w:rsidP="00C41467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12.5</w:t>
      </w:r>
      <w:r w:rsidR="009722DE" w:rsidRPr="00C41467">
        <w:rPr>
          <w:sz w:val="20"/>
          <w:szCs w:val="20"/>
        </w:rPr>
        <w:t>. Настоящий Договор составлен в двух экземплярах, имеющих одинаковую силу, по одному экземпляру для каждой из Сторон.</w:t>
      </w:r>
    </w:p>
    <w:p w:rsidR="009722DE" w:rsidRPr="00C41467" w:rsidRDefault="00854408" w:rsidP="00C41467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41467">
        <w:rPr>
          <w:sz w:val="20"/>
          <w:szCs w:val="20"/>
        </w:rPr>
        <w:t>12.6</w:t>
      </w:r>
      <w:r w:rsidR="009722DE" w:rsidRPr="00C41467">
        <w:rPr>
          <w:sz w:val="20"/>
          <w:szCs w:val="20"/>
        </w:rPr>
        <w:t>. Все приложения к настоящему Договору являются его неотъ</w:t>
      </w:r>
      <w:r w:rsidR="00052B1D" w:rsidRPr="00C41467">
        <w:rPr>
          <w:sz w:val="20"/>
          <w:szCs w:val="20"/>
        </w:rPr>
        <w:t>емлемыми частями.</w:t>
      </w:r>
    </w:p>
    <w:p w:rsidR="00715062" w:rsidRPr="00C41467" w:rsidRDefault="00715062" w:rsidP="00C41467">
      <w:pPr>
        <w:spacing w:before="240" w:after="240"/>
        <w:ind w:firstLine="720"/>
        <w:jc w:val="center"/>
        <w:rPr>
          <w:sz w:val="20"/>
          <w:szCs w:val="20"/>
        </w:rPr>
      </w:pPr>
      <w:r w:rsidRPr="00C41467">
        <w:rPr>
          <w:sz w:val="20"/>
          <w:szCs w:val="20"/>
        </w:rPr>
        <w:t>1</w:t>
      </w:r>
      <w:r w:rsidR="00854408" w:rsidRPr="00C41467">
        <w:rPr>
          <w:sz w:val="20"/>
          <w:szCs w:val="20"/>
        </w:rPr>
        <w:t>3</w:t>
      </w:r>
      <w:r w:rsidRPr="00C41467">
        <w:rPr>
          <w:sz w:val="20"/>
          <w:szCs w:val="20"/>
        </w:rPr>
        <w:t>. АДРЕСА, РЕКВИЗИТЫ И ПОДПИСИ СТОРОН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591"/>
        <w:gridCol w:w="5190"/>
      </w:tblGrid>
      <w:tr w:rsidR="00B13C1A" w:rsidRPr="00C41467" w:rsidTr="00C829EA">
        <w:tc>
          <w:tcPr>
            <w:tcW w:w="4591" w:type="dxa"/>
            <w:shd w:val="clear" w:color="auto" w:fill="auto"/>
          </w:tcPr>
          <w:p w:rsidR="00B13C1A" w:rsidRPr="00C41467" w:rsidRDefault="00B13C1A" w:rsidP="00C41467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</w:tcPr>
          <w:p w:rsidR="00B13C1A" w:rsidRPr="00C41467" w:rsidRDefault="00484294" w:rsidP="00C41467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41467">
              <w:rPr>
                <w:rFonts w:eastAsia="Arial Unicode MS"/>
                <w:color w:val="000000"/>
                <w:sz w:val="20"/>
                <w:szCs w:val="20"/>
              </w:rPr>
              <w:t>Исполнитель</w:t>
            </w:r>
            <w:r w:rsidR="00B13C1A" w:rsidRPr="00C41467">
              <w:rPr>
                <w:rFonts w:eastAsia="Arial Unicode MS"/>
                <w:color w:val="000000"/>
                <w:sz w:val="20"/>
                <w:szCs w:val="20"/>
              </w:rPr>
              <w:t>:</w:t>
            </w:r>
          </w:p>
          <w:p w:rsidR="000F06D3" w:rsidRPr="00C41467" w:rsidRDefault="000F06D3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«Ростовский государственный университет путей сообщения»</w:t>
            </w:r>
          </w:p>
          <w:p w:rsidR="000F06D3" w:rsidRPr="00C41467" w:rsidRDefault="000F06D3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>Юридический/почтовый адрес: 344038, г. Ростов-на-Дону, пл. Ростовского Стрелкового Полка Народного Ополчения, д. 2</w:t>
            </w:r>
          </w:p>
          <w:p w:rsidR="000F06D3" w:rsidRPr="00C41467" w:rsidRDefault="000F06D3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 xml:space="preserve">Платежные реквизиты: </w:t>
            </w:r>
          </w:p>
          <w:p w:rsidR="000F06D3" w:rsidRPr="00C41467" w:rsidRDefault="000F06D3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>ИНН 6165009334, КПП 616501001, ОГРН 1026103709499</w:t>
            </w:r>
          </w:p>
          <w:p w:rsidR="000F06D3" w:rsidRPr="00C41467" w:rsidRDefault="000F06D3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 xml:space="preserve">Наименование получателя: УФК по Ростовской области (ФГБОУ ВО РГУПС, </w:t>
            </w:r>
          </w:p>
          <w:p w:rsidR="000F06D3" w:rsidRPr="00C41467" w:rsidRDefault="000F06D3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 xml:space="preserve">л/с 20586Х38340), </w:t>
            </w:r>
          </w:p>
          <w:p w:rsidR="000F06D3" w:rsidRPr="00C41467" w:rsidRDefault="000F06D3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>Номер казначейского счета (расчетный счет получателя): 03214643000000015800</w:t>
            </w:r>
          </w:p>
          <w:p w:rsidR="000F06D3" w:rsidRPr="00C41467" w:rsidRDefault="000F06D3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>БИК 016015102</w:t>
            </w:r>
          </w:p>
          <w:p w:rsidR="000F06D3" w:rsidRPr="00C41467" w:rsidRDefault="000F06D3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>Банк получателя: Отделение Ростов-на-Дону//УФК по Ростовской области, г. Ростов-на-Дону</w:t>
            </w:r>
          </w:p>
          <w:p w:rsidR="000F06D3" w:rsidRPr="00C41467" w:rsidRDefault="000F06D3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>Номер банковского счета, входящий в состав ЕКС (корреспондентский счет)</w:t>
            </w:r>
          </w:p>
          <w:p w:rsidR="000F06D3" w:rsidRPr="00C41467" w:rsidRDefault="000F06D3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>40102810845370000050 ОКПО 01116006, ОКТМО 60701000</w:t>
            </w:r>
          </w:p>
          <w:p w:rsidR="000F06D3" w:rsidRPr="00C41467" w:rsidRDefault="000F06D3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>тел. (863) 245-06-13, факс (863) 245-06-13, 255-32-83</w:t>
            </w:r>
          </w:p>
          <w:p w:rsidR="00936FD6" w:rsidRPr="00C41467" w:rsidRDefault="000F06D3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  <w:lang w:val="en-US"/>
              </w:rPr>
              <w:t>E</w:t>
            </w:r>
            <w:r w:rsidRPr="00C41467">
              <w:rPr>
                <w:sz w:val="20"/>
                <w:szCs w:val="20"/>
              </w:rPr>
              <w:t>-</w:t>
            </w:r>
            <w:r w:rsidRPr="00C41467">
              <w:rPr>
                <w:sz w:val="20"/>
                <w:szCs w:val="20"/>
                <w:lang w:val="en-US"/>
              </w:rPr>
              <w:t>mail</w:t>
            </w:r>
            <w:r w:rsidRPr="00C41467">
              <w:rPr>
                <w:sz w:val="20"/>
                <w:szCs w:val="20"/>
              </w:rPr>
              <w:t xml:space="preserve"> </w:t>
            </w:r>
            <w:r w:rsidRPr="00C41467">
              <w:rPr>
                <w:sz w:val="20"/>
                <w:szCs w:val="20"/>
                <w:lang w:val="en-US"/>
              </w:rPr>
              <w:t>up</w:t>
            </w:r>
            <w:r w:rsidRPr="00C41467">
              <w:rPr>
                <w:sz w:val="20"/>
                <w:szCs w:val="20"/>
              </w:rPr>
              <w:t>_</w:t>
            </w:r>
            <w:r w:rsidRPr="00C41467">
              <w:rPr>
                <w:sz w:val="20"/>
                <w:szCs w:val="20"/>
                <w:lang w:val="en-US"/>
              </w:rPr>
              <w:t>del</w:t>
            </w:r>
            <w:r w:rsidRPr="00C41467">
              <w:rPr>
                <w:sz w:val="20"/>
                <w:szCs w:val="20"/>
              </w:rPr>
              <w:t>@</w:t>
            </w:r>
            <w:r w:rsidRPr="00C41467">
              <w:rPr>
                <w:sz w:val="20"/>
                <w:szCs w:val="20"/>
                <w:lang w:val="en-US"/>
              </w:rPr>
              <w:t>dep</w:t>
            </w:r>
            <w:r w:rsidRPr="00C41467">
              <w:rPr>
                <w:sz w:val="20"/>
                <w:szCs w:val="20"/>
              </w:rPr>
              <w:t>.</w:t>
            </w:r>
            <w:r w:rsidRPr="00C41467">
              <w:rPr>
                <w:sz w:val="20"/>
                <w:szCs w:val="20"/>
                <w:lang w:val="en-US"/>
              </w:rPr>
              <w:t>rgups</w:t>
            </w:r>
            <w:r w:rsidRPr="00C41467">
              <w:rPr>
                <w:sz w:val="20"/>
                <w:szCs w:val="20"/>
              </w:rPr>
              <w:t>.</w:t>
            </w:r>
            <w:r w:rsidRPr="00C41467">
              <w:rPr>
                <w:sz w:val="20"/>
                <w:szCs w:val="20"/>
                <w:lang w:val="en-US"/>
              </w:rPr>
              <w:t>ru</w:t>
            </w:r>
          </w:p>
          <w:p w:rsidR="009378FC" w:rsidRPr="00C41467" w:rsidRDefault="009378FC" w:rsidP="00C4146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B13C1A" w:rsidRPr="00C41467" w:rsidTr="00C829EA">
        <w:tc>
          <w:tcPr>
            <w:tcW w:w="4591" w:type="dxa"/>
            <w:shd w:val="clear" w:color="auto" w:fill="auto"/>
          </w:tcPr>
          <w:p w:rsidR="00C829EA" w:rsidRPr="00C41467" w:rsidRDefault="00C829EA" w:rsidP="00C41467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C41467">
              <w:rPr>
                <w:b/>
                <w:sz w:val="20"/>
                <w:szCs w:val="20"/>
              </w:rPr>
              <w:t>От Заказчика:</w:t>
            </w:r>
          </w:p>
          <w:p w:rsidR="00162DE3" w:rsidRPr="00C41467" w:rsidRDefault="00162DE3" w:rsidP="00C41467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D85434" w:rsidRPr="00C41467" w:rsidRDefault="00D85434" w:rsidP="00C41467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B13C1A" w:rsidRPr="00C41467" w:rsidRDefault="00C829EA" w:rsidP="00C41467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41467">
              <w:rPr>
                <w:rFonts w:eastAsia="Arial Unicode MS"/>
                <w:color w:val="000000"/>
                <w:sz w:val="20"/>
                <w:szCs w:val="20"/>
              </w:rPr>
              <w:t>_______________</w:t>
            </w:r>
            <w:r w:rsidR="00D40EA5" w:rsidRPr="00C41467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90" w:type="dxa"/>
          </w:tcPr>
          <w:p w:rsidR="00C829EA" w:rsidRPr="00C41467" w:rsidRDefault="00C829EA" w:rsidP="00C41467">
            <w:pPr>
              <w:rPr>
                <w:b/>
                <w:sz w:val="20"/>
                <w:szCs w:val="20"/>
              </w:rPr>
            </w:pPr>
            <w:r w:rsidRPr="00C41467">
              <w:rPr>
                <w:b/>
                <w:sz w:val="20"/>
                <w:szCs w:val="20"/>
              </w:rPr>
              <w:t>От Исполнителя:</w:t>
            </w:r>
          </w:p>
          <w:p w:rsidR="00D525C5" w:rsidRPr="00C41467" w:rsidRDefault="00D525C5" w:rsidP="00C41467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 xml:space="preserve">Проректор по внешним связям и </w:t>
            </w:r>
          </w:p>
          <w:p w:rsidR="00D525C5" w:rsidRPr="00C41467" w:rsidRDefault="00D525C5" w:rsidP="00C41467">
            <w:pPr>
              <w:contextualSpacing/>
              <w:jc w:val="both"/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 xml:space="preserve">производственной практике </w:t>
            </w:r>
          </w:p>
          <w:p w:rsidR="00D525C5" w:rsidRPr="00C41467" w:rsidRDefault="00D525C5" w:rsidP="00C41467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>ФГБОУ ВО РГУПС</w:t>
            </w:r>
            <w:r w:rsidRPr="00C41467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</w:p>
          <w:p w:rsidR="00762CF6" w:rsidRPr="00C41467" w:rsidRDefault="00762CF6" w:rsidP="00C41467">
            <w:pPr>
              <w:contextualSpacing/>
              <w:jc w:val="both"/>
              <w:rPr>
                <w:rStyle w:val="FontStyle13"/>
              </w:rPr>
            </w:pPr>
          </w:p>
          <w:p w:rsidR="00D85434" w:rsidRPr="00C41467" w:rsidRDefault="00D85434" w:rsidP="00C41467">
            <w:pPr>
              <w:contextualSpacing/>
              <w:jc w:val="both"/>
              <w:rPr>
                <w:rStyle w:val="FontStyle13"/>
              </w:rPr>
            </w:pPr>
          </w:p>
          <w:p w:rsidR="00762CF6" w:rsidRPr="00C41467" w:rsidRDefault="00762CF6" w:rsidP="00C41467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41467">
              <w:rPr>
                <w:rFonts w:eastAsia="Arial Unicode MS"/>
                <w:sz w:val="20"/>
                <w:szCs w:val="20"/>
              </w:rPr>
              <w:t>_________________ </w:t>
            </w:r>
            <w:r w:rsidR="00D525C5" w:rsidRPr="00C41467">
              <w:rPr>
                <w:rFonts w:eastAsia="Arial Unicode MS"/>
                <w:sz w:val="20"/>
                <w:szCs w:val="20"/>
              </w:rPr>
              <w:t>М.А.Каплюк</w:t>
            </w:r>
          </w:p>
        </w:tc>
      </w:tr>
    </w:tbl>
    <w:p w:rsidR="002023D5" w:rsidRDefault="002023D5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98683D" w:rsidRDefault="0098683D" w:rsidP="0098683D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Pr="0098683D">
        <w:rPr>
          <w:sz w:val="28"/>
          <w:szCs w:val="28"/>
        </w:rPr>
        <w:tab/>
      </w:r>
      <w:r w:rsidRPr="0098683D">
        <w:rPr>
          <w:sz w:val="28"/>
          <w:szCs w:val="28"/>
        </w:rPr>
        <w:tab/>
      </w:r>
      <w:r w:rsidRPr="0098683D">
        <w:rPr>
          <w:sz w:val="28"/>
          <w:szCs w:val="28"/>
        </w:rPr>
        <w:tab/>
      </w:r>
      <w:r w:rsidRPr="0098683D">
        <w:rPr>
          <w:sz w:val="28"/>
          <w:szCs w:val="28"/>
        </w:rPr>
        <w:tab/>
      </w:r>
      <w:r w:rsidRPr="0098683D">
        <w:rPr>
          <w:sz w:val="28"/>
          <w:szCs w:val="28"/>
        </w:rPr>
        <w:tab/>
      </w:r>
      <w:r w:rsidRPr="0098683D">
        <w:rPr>
          <w:sz w:val="28"/>
          <w:szCs w:val="28"/>
        </w:rPr>
        <w:tab/>
      </w:r>
      <w:r w:rsidRPr="0098683D">
        <w:rPr>
          <w:sz w:val="28"/>
          <w:szCs w:val="28"/>
        </w:rPr>
        <w:tab/>
      </w:r>
    </w:p>
    <w:p w:rsidR="0098683D" w:rsidRPr="00C41467" w:rsidRDefault="0098683D" w:rsidP="0098683D">
      <w:pPr>
        <w:spacing w:after="1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C41467">
        <w:rPr>
          <w:sz w:val="20"/>
          <w:szCs w:val="20"/>
        </w:rPr>
        <w:t xml:space="preserve">Приложение № </w:t>
      </w:r>
      <w:r w:rsidRPr="00C41467">
        <w:rPr>
          <w:sz w:val="20"/>
          <w:szCs w:val="20"/>
        </w:rPr>
        <w:t>1</w:t>
      </w:r>
      <w:r w:rsidRPr="00C41467">
        <w:rPr>
          <w:sz w:val="20"/>
          <w:szCs w:val="20"/>
        </w:rPr>
        <w:tab/>
      </w:r>
    </w:p>
    <w:p w:rsidR="001C7D1D" w:rsidRPr="00C41467" w:rsidRDefault="0098683D" w:rsidP="0098683D">
      <w:pPr>
        <w:spacing w:after="120"/>
        <w:rPr>
          <w:sz w:val="20"/>
          <w:szCs w:val="20"/>
        </w:rPr>
      </w:pP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 xml:space="preserve">                                                      </w:t>
      </w:r>
      <w:r w:rsidR="00C41467">
        <w:rPr>
          <w:sz w:val="20"/>
          <w:szCs w:val="20"/>
        </w:rPr>
        <w:t xml:space="preserve">                 </w:t>
      </w:r>
      <w:r w:rsidRPr="00C41467">
        <w:rPr>
          <w:sz w:val="20"/>
          <w:szCs w:val="20"/>
        </w:rPr>
        <w:t>к Договору №________</w:t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 xml:space="preserve">                                               </w:t>
      </w:r>
      <w:r w:rsidR="00C41467">
        <w:rPr>
          <w:sz w:val="20"/>
          <w:szCs w:val="20"/>
        </w:rPr>
        <w:t xml:space="preserve">                       </w:t>
      </w:r>
      <w:r w:rsidRPr="00C41467">
        <w:rPr>
          <w:sz w:val="20"/>
          <w:szCs w:val="20"/>
        </w:rPr>
        <w:t>от «___»______________ 20___ г.</w:t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740"/>
        <w:gridCol w:w="2123"/>
        <w:gridCol w:w="2524"/>
        <w:gridCol w:w="1559"/>
        <w:gridCol w:w="1429"/>
        <w:gridCol w:w="743"/>
        <w:gridCol w:w="911"/>
      </w:tblGrid>
      <w:tr w:rsidR="007C35F3" w:rsidRPr="0098683D" w:rsidTr="007C35F3">
        <w:trPr>
          <w:trHeight w:val="4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F3" w:rsidRPr="0098683D" w:rsidRDefault="007C35F3" w:rsidP="0098683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8683D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F3" w:rsidRPr="0098683D" w:rsidRDefault="007C35F3" w:rsidP="0098683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8683D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F3" w:rsidRPr="0098683D" w:rsidRDefault="007C35F3" w:rsidP="0098683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8683D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35F3" w:rsidRPr="0098683D" w:rsidRDefault="007C35F3" w:rsidP="0098683D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F3" w:rsidRPr="0098683D" w:rsidRDefault="007C35F3" w:rsidP="0098683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8683D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35F3" w:rsidRPr="0098683D" w:rsidRDefault="007C35F3" w:rsidP="0098683D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35F3" w:rsidRPr="0098683D" w:rsidRDefault="007C35F3" w:rsidP="0098683D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C35F3" w:rsidTr="007C35F3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516B" w:rsidTr="00703D55">
        <w:trPr>
          <w:trHeight w:val="4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516B" w:rsidRDefault="00AE51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516B" w:rsidRPr="00AE516B" w:rsidRDefault="00C414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AE516B" w:rsidRPr="00AE516B">
              <w:rPr>
                <w:color w:val="000000"/>
                <w:sz w:val="28"/>
                <w:szCs w:val="28"/>
              </w:rPr>
              <w:t> </w:t>
            </w:r>
            <w:r w:rsidR="00AE516B" w:rsidRPr="00AE516B">
              <w:rPr>
                <w:color w:val="000000"/>
                <w:sz w:val="28"/>
                <w:szCs w:val="28"/>
              </w:rPr>
              <w:t>Календарный план оказания услуг</w:t>
            </w:r>
          </w:p>
          <w:p w:rsidR="00AE516B" w:rsidRDefault="00AE51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516B" w:rsidRDefault="00AE51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516B" w:rsidRDefault="00AE51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516B" w:rsidRDefault="00AE51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516B" w:rsidRDefault="00AE51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35F3" w:rsidTr="007C35F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C35F3" w:rsidRDefault="007C3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35F3" w:rsidTr="007C35F3">
        <w:trPr>
          <w:trHeight w:val="112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5F3" w:rsidRDefault="007C35F3" w:rsidP="001C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C35F3" w:rsidRDefault="007C35F3" w:rsidP="001C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дополнительного профессионального образования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C35F3" w:rsidRDefault="007C35F3" w:rsidP="001C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оказания услуг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5F3" w:rsidRDefault="007C35F3" w:rsidP="001C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обучения               1 чел. без НДС, руб.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5F3" w:rsidRDefault="007C35F3" w:rsidP="001C7D1D">
            <w:pPr>
              <w:jc w:val="center"/>
              <w:rPr>
                <w:sz w:val="22"/>
                <w:szCs w:val="22"/>
              </w:rPr>
            </w:pPr>
          </w:p>
          <w:p w:rsidR="007C35F3" w:rsidRDefault="007C35F3" w:rsidP="001C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чел.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5F3" w:rsidRDefault="007C35F3" w:rsidP="001C7D1D">
            <w:pPr>
              <w:jc w:val="center"/>
              <w:rPr>
                <w:sz w:val="22"/>
                <w:szCs w:val="22"/>
              </w:rPr>
            </w:pPr>
          </w:p>
          <w:p w:rsidR="007C35F3" w:rsidRDefault="007C35F3" w:rsidP="001C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</w:t>
            </w:r>
          </w:p>
          <w:p w:rsidR="007C35F3" w:rsidRDefault="007C35F3" w:rsidP="001C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</w:tr>
      <w:tr w:rsidR="007C35F3" w:rsidTr="00B71CE1">
        <w:trPr>
          <w:trHeight w:val="69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3" w:rsidRDefault="007C3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3" w:rsidRDefault="007C3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учебной программы: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F3" w:rsidRDefault="007C35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F3" w:rsidRDefault="007C35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F3" w:rsidRDefault="007C35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F3" w:rsidRDefault="007C35F3" w:rsidP="001C7D1D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F3" w:rsidRDefault="007C35F3" w:rsidP="001C7D1D">
            <w:pPr>
              <w:rPr>
                <w:sz w:val="22"/>
                <w:szCs w:val="22"/>
              </w:rPr>
            </w:pPr>
          </w:p>
        </w:tc>
      </w:tr>
      <w:tr w:rsidR="007C35F3" w:rsidTr="00B71CE1">
        <w:trPr>
          <w:trHeight w:val="64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5F3" w:rsidRDefault="007C35F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3" w:rsidRDefault="007C3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обучения                          (в ак.часах):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F3" w:rsidRDefault="007C35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F3" w:rsidRDefault="007C35F3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F3" w:rsidRDefault="007C35F3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F3" w:rsidRDefault="007C35F3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F3" w:rsidRDefault="007C35F3">
            <w:pPr>
              <w:rPr>
                <w:sz w:val="22"/>
                <w:szCs w:val="22"/>
              </w:rPr>
            </w:pPr>
          </w:p>
        </w:tc>
      </w:tr>
      <w:tr w:rsidR="007C35F3" w:rsidTr="00B71CE1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5F3" w:rsidRDefault="007C35F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3" w:rsidRDefault="007C3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обучения:</w:t>
            </w:r>
          </w:p>
        </w:tc>
        <w:tc>
          <w:tcPr>
            <w:tcW w:w="2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35F3" w:rsidRDefault="007C35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3" w:rsidRDefault="007C35F3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F3" w:rsidRDefault="007C35F3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C35F3" w:rsidRDefault="007C35F3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C35F3" w:rsidRDefault="007C35F3">
            <w:pPr>
              <w:rPr>
                <w:sz w:val="22"/>
                <w:szCs w:val="22"/>
              </w:rPr>
            </w:pPr>
          </w:p>
        </w:tc>
      </w:tr>
    </w:tbl>
    <w:p w:rsidR="00AF58D4" w:rsidRDefault="00AF58D4" w:rsidP="00AF58D4">
      <w:pPr>
        <w:spacing w:after="120"/>
      </w:pPr>
    </w:p>
    <w:p w:rsidR="00C41467" w:rsidRDefault="00AF58D4" w:rsidP="00AF58D4">
      <w:pPr>
        <w:spacing w:after="120"/>
      </w:pPr>
      <w:r>
        <w:t xml:space="preserve">                                                                                                                                       </w:t>
      </w:r>
    </w:p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591"/>
        <w:gridCol w:w="5190"/>
      </w:tblGrid>
      <w:tr w:rsidR="00C41467" w:rsidRPr="00C41467" w:rsidTr="000D04DA">
        <w:tc>
          <w:tcPr>
            <w:tcW w:w="4591" w:type="dxa"/>
            <w:shd w:val="clear" w:color="auto" w:fill="auto"/>
          </w:tcPr>
          <w:p w:rsidR="00C41467" w:rsidRPr="00C41467" w:rsidRDefault="00C41467" w:rsidP="000D04DA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C41467">
              <w:rPr>
                <w:b/>
                <w:sz w:val="20"/>
                <w:szCs w:val="20"/>
              </w:rPr>
              <w:t>От Заказчика:</w:t>
            </w:r>
          </w:p>
          <w:p w:rsidR="00C41467" w:rsidRPr="00C41467" w:rsidRDefault="00C41467" w:rsidP="000D04DA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C41467" w:rsidRPr="00C41467" w:rsidRDefault="00C41467" w:rsidP="000D04DA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C41467" w:rsidRPr="00C41467" w:rsidRDefault="00C41467" w:rsidP="000D04DA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41467">
              <w:rPr>
                <w:rFonts w:eastAsia="Arial Unicode MS"/>
                <w:color w:val="000000"/>
                <w:sz w:val="20"/>
                <w:szCs w:val="20"/>
              </w:rPr>
              <w:t xml:space="preserve">_______________ </w:t>
            </w:r>
          </w:p>
        </w:tc>
        <w:tc>
          <w:tcPr>
            <w:tcW w:w="5190" w:type="dxa"/>
          </w:tcPr>
          <w:p w:rsidR="00C41467" w:rsidRPr="00C41467" w:rsidRDefault="00C41467" w:rsidP="000D04DA">
            <w:pPr>
              <w:rPr>
                <w:b/>
                <w:sz w:val="20"/>
                <w:szCs w:val="20"/>
              </w:rPr>
            </w:pPr>
            <w:r w:rsidRPr="00C41467">
              <w:rPr>
                <w:b/>
                <w:sz w:val="20"/>
                <w:szCs w:val="20"/>
              </w:rPr>
              <w:t>От Исполнителя:</w:t>
            </w:r>
          </w:p>
          <w:p w:rsidR="00C41467" w:rsidRPr="00C41467" w:rsidRDefault="00C41467" w:rsidP="000D04DA">
            <w:pPr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 xml:space="preserve">Проректор по внешним связям и </w:t>
            </w:r>
          </w:p>
          <w:p w:rsidR="00C41467" w:rsidRPr="00C41467" w:rsidRDefault="00C41467" w:rsidP="000D04DA">
            <w:pPr>
              <w:contextualSpacing/>
              <w:jc w:val="both"/>
              <w:rPr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 xml:space="preserve">производственной практике </w:t>
            </w:r>
          </w:p>
          <w:p w:rsidR="00C41467" w:rsidRPr="00C41467" w:rsidRDefault="00C41467" w:rsidP="000D04DA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41467">
              <w:rPr>
                <w:sz w:val="20"/>
                <w:szCs w:val="20"/>
              </w:rPr>
              <w:t>ФГБОУ ВО РГУПС</w:t>
            </w:r>
            <w:r w:rsidRPr="00C41467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</w:p>
          <w:p w:rsidR="00C41467" w:rsidRPr="00C41467" w:rsidRDefault="00C41467" w:rsidP="000D04DA">
            <w:pPr>
              <w:contextualSpacing/>
              <w:jc w:val="both"/>
              <w:rPr>
                <w:rStyle w:val="FontStyle13"/>
              </w:rPr>
            </w:pPr>
          </w:p>
          <w:p w:rsidR="00C41467" w:rsidRPr="00C41467" w:rsidRDefault="00C41467" w:rsidP="000D04DA">
            <w:pPr>
              <w:contextualSpacing/>
              <w:jc w:val="both"/>
              <w:rPr>
                <w:rStyle w:val="FontStyle13"/>
              </w:rPr>
            </w:pPr>
          </w:p>
          <w:p w:rsidR="00C41467" w:rsidRPr="00C41467" w:rsidRDefault="00C41467" w:rsidP="000D04DA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41467">
              <w:rPr>
                <w:rFonts w:eastAsia="Arial Unicode MS"/>
                <w:sz w:val="20"/>
                <w:szCs w:val="20"/>
              </w:rPr>
              <w:t>_________________ М.А.Каплюк</w:t>
            </w:r>
          </w:p>
        </w:tc>
      </w:tr>
    </w:tbl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p w:rsidR="00C41467" w:rsidRDefault="00C41467" w:rsidP="00AF58D4">
      <w:pPr>
        <w:spacing w:after="120"/>
      </w:pPr>
    </w:p>
    <w:p w:rsidR="00AF58D4" w:rsidRPr="00C41467" w:rsidRDefault="00C41467" w:rsidP="00AF58D4">
      <w:pPr>
        <w:spacing w:after="12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</w:t>
      </w:r>
      <w:r w:rsidR="00AF58D4" w:rsidRPr="00C41467">
        <w:rPr>
          <w:sz w:val="20"/>
          <w:szCs w:val="20"/>
        </w:rPr>
        <w:t xml:space="preserve">Приложение № </w:t>
      </w:r>
      <w:r w:rsidR="00F82A3F" w:rsidRPr="00C41467">
        <w:rPr>
          <w:sz w:val="20"/>
          <w:szCs w:val="20"/>
        </w:rPr>
        <w:t>2</w:t>
      </w:r>
    </w:p>
    <w:p w:rsidR="00AF58D4" w:rsidRPr="00C41467" w:rsidRDefault="00AF58D4" w:rsidP="00AF58D4">
      <w:pPr>
        <w:spacing w:after="120"/>
        <w:rPr>
          <w:sz w:val="20"/>
          <w:szCs w:val="20"/>
        </w:rPr>
      </w:pP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  <w:t xml:space="preserve">                                                      </w:t>
      </w:r>
      <w:r w:rsidR="00C41467">
        <w:rPr>
          <w:sz w:val="20"/>
          <w:szCs w:val="20"/>
        </w:rPr>
        <w:t xml:space="preserve">             </w:t>
      </w:r>
      <w:r w:rsidRPr="00C41467">
        <w:rPr>
          <w:sz w:val="20"/>
          <w:szCs w:val="20"/>
        </w:rPr>
        <w:t>к Договору №________</w:t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  <w:t xml:space="preserve">                                              </w:t>
      </w:r>
      <w:r w:rsidR="00C41467">
        <w:rPr>
          <w:sz w:val="20"/>
          <w:szCs w:val="20"/>
        </w:rPr>
        <w:t xml:space="preserve">                       </w:t>
      </w:r>
      <w:r w:rsidRPr="00C41467">
        <w:rPr>
          <w:sz w:val="20"/>
          <w:szCs w:val="20"/>
        </w:rPr>
        <w:t xml:space="preserve"> от «___»______________ 20___ г.</w:t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  <w:r w:rsidRPr="00C41467">
        <w:rPr>
          <w:sz w:val="20"/>
          <w:szCs w:val="20"/>
        </w:rPr>
        <w:tab/>
      </w:r>
    </w:p>
    <w:p w:rsidR="00B8186E" w:rsidRPr="00B8186E" w:rsidRDefault="00B8186E" w:rsidP="00AF58D4">
      <w:pPr>
        <w:widowControl w:val="0"/>
        <w:ind w:left="11057"/>
        <w:rPr>
          <w:b/>
        </w:rPr>
      </w:pPr>
      <w:r w:rsidRPr="00B8186E">
        <w:t>______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536"/>
      </w:tblGrid>
      <w:tr w:rsidR="00B8186E" w:rsidRPr="00B8186E" w:rsidTr="00B8186E">
        <w:trPr>
          <w:trHeight w:val="6273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B8186E" w:rsidRPr="00B8186E" w:rsidRDefault="00B8186E" w:rsidP="00B8186E">
            <w:pPr>
              <w:jc w:val="center"/>
              <w:rPr>
                <w:b/>
              </w:rPr>
            </w:pPr>
            <w:r w:rsidRPr="00B8186E">
              <w:rPr>
                <w:b/>
              </w:rPr>
              <w:t>Акт приемки исполненных обязательств</w:t>
            </w:r>
          </w:p>
          <w:p w:rsidR="00B8186E" w:rsidRPr="00B8186E" w:rsidRDefault="00B8186E" w:rsidP="00B8186E">
            <w:pPr>
              <w:tabs>
                <w:tab w:val="left" w:pos="1701"/>
                <w:tab w:val="left" w:pos="11624"/>
              </w:tabs>
              <w:rPr>
                <w:u w:val="single"/>
              </w:rPr>
            </w:pPr>
            <w:r w:rsidRPr="00B8186E">
              <w:t>№</w:t>
            </w:r>
            <w:r w:rsidRPr="00B8186E">
              <w:rPr>
                <w:u w:val="single"/>
              </w:rPr>
              <w:tab/>
            </w:r>
            <w:r w:rsidRPr="00B8186E">
              <w:t xml:space="preserve"> </w:t>
            </w:r>
            <w:r w:rsidRPr="00B8186E">
              <w:tab/>
              <w:t>«</w:t>
            </w:r>
            <w:r w:rsidRPr="00B8186E">
              <w:tab/>
              <w:t>»</w:t>
            </w:r>
            <w:r w:rsidRPr="00B8186E">
              <w:rPr>
                <w:u w:val="single"/>
              </w:rPr>
              <w:t xml:space="preserve">                   </w:t>
            </w:r>
            <w:r w:rsidRPr="00B8186E">
              <w:t>20</w:t>
            </w:r>
            <w:r w:rsidRPr="00B8186E">
              <w:rPr>
                <w:u w:val="single"/>
              </w:rPr>
              <w:tab/>
            </w:r>
            <w:r w:rsidRPr="00B8186E">
              <w:t>_г.</w:t>
            </w:r>
          </w:p>
          <w:p w:rsidR="00B8186E" w:rsidRPr="00B8186E" w:rsidRDefault="00B8186E" w:rsidP="00B8186E">
            <w:pPr>
              <w:tabs>
                <w:tab w:val="left" w:pos="1701"/>
                <w:tab w:val="left" w:pos="11624"/>
              </w:tabs>
              <w:rPr>
                <w:b/>
                <w:u w:val="single"/>
              </w:rPr>
            </w:pPr>
          </w:p>
          <w:p w:rsidR="00B8186E" w:rsidRPr="00B8186E" w:rsidRDefault="00B8186E" w:rsidP="00B8186E">
            <w:pPr>
              <w:tabs>
                <w:tab w:val="left" w:pos="9639"/>
              </w:tabs>
              <w:rPr>
                <w:b/>
              </w:rPr>
            </w:pPr>
            <w:r w:rsidRPr="00B8186E">
              <w:rPr>
                <w:b/>
              </w:rPr>
              <w:t>Заказчик:______________________________________________</w:t>
            </w:r>
          </w:p>
          <w:p w:rsidR="00B8186E" w:rsidRPr="00B8186E" w:rsidRDefault="00B8186E" w:rsidP="00B8186E">
            <w:pPr>
              <w:tabs>
                <w:tab w:val="left" w:pos="1701"/>
                <w:tab w:val="left" w:pos="9639"/>
              </w:tabs>
              <w:rPr>
                <w:b/>
              </w:rPr>
            </w:pPr>
            <w:r w:rsidRPr="00B8186E">
              <w:rPr>
                <w:b/>
              </w:rPr>
              <w:t>Исполнитель:</w:t>
            </w:r>
            <w:r w:rsidRPr="00B8186E">
              <w:t xml:space="preserve"> __________________________________________</w:t>
            </w:r>
          </w:p>
          <w:p w:rsidR="00B8186E" w:rsidRPr="00B8186E" w:rsidRDefault="00AF58D4" w:rsidP="00B8186E">
            <w:pPr>
              <w:tabs>
                <w:tab w:val="left" w:pos="9639"/>
              </w:tabs>
              <w:rPr>
                <w:b/>
              </w:rPr>
            </w:pPr>
            <w:r w:rsidRPr="00B8186E">
              <w:rPr>
                <w:rFonts w:eastAsia="Calibri"/>
                <w:b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39.6pt;margin-top:76.1pt;width:442.35pt;height:225.6pt;rotation:22407060fd;z-index:251659264;mso-position-horizontal-relative:text;mso-position-vertical-relative:text" o:allowincell="f" fillcolor="gray [1629]" stroked="f">
                  <v:fill opacity="45875f"/>
                  <v:textpath style="font-family:&quot;Times New Roman&quot;;font-size:1pt" string="ФОРМА"/>
                </v:shape>
              </w:pict>
            </w:r>
            <w:r w:rsidR="00B8186E" w:rsidRPr="00B8186E">
              <w:rPr>
                <w:b/>
              </w:rPr>
              <w:t>Основание: ____________________________________________</w:t>
            </w:r>
          </w:p>
          <w:p w:rsidR="00B8186E" w:rsidRPr="00B8186E" w:rsidRDefault="00B8186E" w:rsidP="00B8186E">
            <w:pPr>
              <w:tabs>
                <w:tab w:val="left" w:pos="9639"/>
              </w:tabs>
              <w:rPr>
                <w:b/>
              </w:rPr>
            </w:pPr>
          </w:p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835"/>
              <w:gridCol w:w="992"/>
              <w:gridCol w:w="851"/>
              <w:gridCol w:w="850"/>
              <w:gridCol w:w="851"/>
              <w:gridCol w:w="1276"/>
              <w:gridCol w:w="1984"/>
            </w:tblGrid>
            <w:tr w:rsidR="00B8186E" w:rsidRPr="00B8186E" w:rsidTr="00B8186E">
              <w:tc>
                <w:tcPr>
                  <w:tcW w:w="704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</w:pPr>
                  <w:r w:rsidRPr="00B8186E">
                    <w:t>П/н</w:t>
                  </w:r>
                </w:p>
              </w:tc>
              <w:tc>
                <w:tcPr>
                  <w:tcW w:w="2835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rPr>
                      <w:b/>
                      <w:u w:val="single"/>
                    </w:rPr>
                  </w:pPr>
                  <w:r w:rsidRPr="00B8186E">
                    <w:t>Наименование оказываемых услуг</w:t>
                  </w:r>
                </w:p>
              </w:tc>
              <w:tc>
                <w:tcPr>
                  <w:tcW w:w="992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rPr>
                      <w:b/>
                      <w:u w:val="single"/>
                    </w:rPr>
                  </w:pPr>
                  <w:r w:rsidRPr="00B8186E">
                    <w:t>Количество</w:t>
                  </w:r>
                </w:p>
              </w:tc>
              <w:tc>
                <w:tcPr>
                  <w:tcW w:w="851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rPr>
                      <w:b/>
                      <w:u w:val="single"/>
                    </w:rPr>
                  </w:pPr>
                  <w:r w:rsidRPr="00B8186E">
                    <w:t>Единица измерения</w:t>
                  </w:r>
                </w:p>
              </w:tc>
              <w:tc>
                <w:tcPr>
                  <w:tcW w:w="850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rPr>
                      <w:b/>
                      <w:u w:val="single"/>
                    </w:rPr>
                  </w:pPr>
                  <w:r w:rsidRPr="00B8186E">
                    <w:t>Стоимость (без учета налогов)</w:t>
                  </w:r>
                </w:p>
              </w:tc>
              <w:tc>
                <w:tcPr>
                  <w:tcW w:w="851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rPr>
                      <w:b/>
                      <w:u w:val="single"/>
                    </w:rPr>
                  </w:pPr>
                  <w:r w:rsidRPr="00B8186E">
                    <w:t>Стоимость (с учетом налогов)</w:t>
                  </w:r>
                </w:p>
              </w:tc>
              <w:tc>
                <w:tcPr>
                  <w:tcW w:w="1276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</w:pPr>
                  <w:r w:rsidRPr="00B8186E">
                    <w:t>Наименование валюты</w:t>
                  </w:r>
                </w:p>
              </w:tc>
              <w:tc>
                <w:tcPr>
                  <w:tcW w:w="1984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rPr>
                      <w:b/>
                      <w:u w:val="single"/>
                    </w:rPr>
                  </w:pPr>
                  <w:r w:rsidRPr="00B8186E">
                    <w:t>Наименование страны происхождения товара (или страны регистрации поставляемого товара)</w:t>
                  </w:r>
                </w:p>
              </w:tc>
            </w:tr>
            <w:tr w:rsidR="00B8186E" w:rsidRPr="00B8186E" w:rsidTr="00B8186E">
              <w:tc>
                <w:tcPr>
                  <w:tcW w:w="704" w:type="dxa"/>
                </w:tcPr>
                <w:p w:rsidR="00B8186E" w:rsidRPr="00B8186E" w:rsidRDefault="00B8186E" w:rsidP="00B8186E">
                  <w:pPr>
                    <w:numPr>
                      <w:ilvl w:val="0"/>
                      <w:numId w:val="14"/>
                    </w:numPr>
                    <w:tabs>
                      <w:tab w:val="left" w:pos="9639"/>
                    </w:tabs>
                    <w:contextualSpacing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835" w:type="dxa"/>
                </w:tcPr>
                <w:p w:rsidR="00B8186E" w:rsidRPr="00B8186E" w:rsidRDefault="00B8186E" w:rsidP="00B8186E">
                  <w:pPr>
                    <w:numPr>
                      <w:ilvl w:val="0"/>
                      <w:numId w:val="14"/>
                    </w:numPr>
                    <w:tabs>
                      <w:tab w:val="left" w:pos="9639"/>
                    </w:tabs>
                    <w:contextualSpacing/>
                    <w:jc w:val="center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B8186E" w:rsidRPr="00B8186E" w:rsidRDefault="00B8186E" w:rsidP="00B8186E">
                  <w:pPr>
                    <w:numPr>
                      <w:ilvl w:val="0"/>
                      <w:numId w:val="14"/>
                    </w:numPr>
                    <w:tabs>
                      <w:tab w:val="left" w:pos="9639"/>
                    </w:tabs>
                    <w:contextualSpacing/>
                    <w:jc w:val="center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B8186E" w:rsidRPr="00B8186E" w:rsidRDefault="00B8186E" w:rsidP="00B8186E">
                  <w:pPr>
                    <w:numPr>
                      <w:ilvl w:val="0"/>
                      <w:numId w:val="14"/>
                    </w:numPr>
                    <w:tabs>
                      <w:tab w:val="left" w:pos="9639"/>
                    </w:tabs>
                    <w:contextualSpacing/>
                    <w:jc w:val="center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B8186E" w:rsidRPr="00B8186E" w:rsidRDefault="00B8186E" w:rsidP="00B8186E">
                  <w:pPr>
                    <w:numPr>
                      <w:ilvl w:val="0"/>
                      <w:numId w:val="14"/>
                    </w:numPr>
                    <w:tabs>
                      <w:tab w:val="left" w:pos="9639"/>
                    </w:tabs>
                    <w:contextualSpacing/>
                    <w:jc w:val="center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B8186E" w:rsidRPr="00B8186E" w:rsidRDefault="00B8186E" w:rsidP="00B8186E">
                  <w:pPr>
                    <w:numPr>
                      <w:ilvl w:val="0"/>
                      <w:numId w:val="14"/>
                    </w:numPr>
                    <w:tabs>
                      <w:tab w:val="left" w:pos="9639"/>
                    </w:tabs>
                    <w:contextualSpacing/>
                    <w:jc w:val="center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B8186E" w:rsidRPr="00B8186E" w:rsidRDefault="00B8186E" w:rsidP="00B8186E">
                  <w:pPr>
                    <w:numPr>
                      <w:ilvl w:val="0"/>
                      <w:numId w:val="14"/>
                    </w:numPr>
                    <w:tabs>
                      <w:tab w:val="left" w:pos="9639"/>
                    </w:tabs>
                    <w:contextualSpacing/>
                    <w:jc w:val="center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:rsidR="00B8186E" w:rsidRPr="00B8186E" w:rsidRDefault="00B8186E" w:rsidP="00B8186E">
                  <w:pPr>
                    <w:numPr>
                      <w:ilvl w:val="0"/>
                      <w:numId w:val="14"/>
                    </w:numPr>
                    <w:tabs>
                      <w:tab w:val="left" w:pos="9639"/>
                    </w:tabs>
                    <w:contextualSpacing/>
                    <w:jc w:val="center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</w:p>
              </w:tc>
            </w:tr>
            <w:tr w:rsidR="00B8186E" w:rsidRPr="00B8186E" w:rsidTr="00B8186E">
              <w:trPr>
                <w:trHeight w:val="70"/>
              </w:trPr>
              <w:tc>
                <w:tcPr>
                  <w:tcW w:w="704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jc w:val="center"/>
                  </w:pPr>
                  <w:r w:rsidRPr="00B8186E">
                    <w:t>1</w:t>
                  </w:r>
                </w:p>
              </w:tc>
              <w:tc>
                <w:tcPr>
                  <w:tcW w:w="2835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850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276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84" w:type="dxa"/>
                </w:tcPr>
                <w:p w:rsidR="00B8186E" w:rsidRPr="00B8186E" w:rsidRDefault="00B8186E" w:rsidP="00B8186E">
                  <w:pPr>
                    <w:tabs>
                      <w:tab w:val="left" w:pos="9639"/>
                    </w:tabs>
                    <w:jc w:val="center"/>
                    <w:rPr>
                      <w:b/>
                    </w:rPr>
                  </w:pPr>
                  <w:r w:rsidRPr="00B8186E">
                    <w:rPr>
                      <w:b/>
                    </w:rPr>
                    <w:t>-</w:t>
                  </w:r>
                </w:p>
              </w:tc>
            </w:tr>
          </w:tbl>
          <w:p w:rsidR="00B8186E" w:rsidRPr="00B8186E" w:rsidRDefault="00B8186E" w:rsidP="00B8186E"/>
          <w:p w:rsidR="00B8186E" w:rsidRPr="00B8186E" w:rsidRDefault="00B8186E" w:rsidP="00B8186E">
            <w:r w:rsidRPr="00B8186E">
              <w:t>Обязательства исполнены в объеме, указанном в настоящем Акте. Стороны не имеют взаимных претензий в части исполненных обязательств.</w:t>
            </w:r>
          </w:p>
          <w:p w:rsidR="00B8186E" w:rsidRPr="00B8186E" w:rsidRDefault="00B8186E" w:rsidP="00B8186E">
            <w:r w:rsidRPr="00B8186E">
              <w:t xml:space="preserve">Обязательства исполнены на сумму ________. </w:t>
            </w:r>
          </w:p>
          <w:p w:rsidR="00B8186E" w:rsidRPr="00B8186E" w:rsidRDefault="00B8186E" w:rsidP="00B8186E">
            <w:r w:rsidRPr="00B8186E">
              <w:t>Дата последнего платежа _________.</w:t>
            </w:r>
          </w:p>
          <w:p w:rsidR="00B8186E" w:rsidRPr="00B8186E" w:rsidRDefault="00B8186E" w:rsidP="00B8186E">
            <w:pPr>
              <w:tabs>
                <w:tab w:val="left" w:pos="4536"/>
                <w:tab w:val="left" w:pos="14601"/>
              </w:tabs>
              <w:rPr>
                <w:b/>
              </w:rPr>
            </w:pPr>
          </w:p>
          <w:p w:rsidR="00B8186E" w:rsidRPr="00B8186E" w:rsidRDefault="00B8186E" w:rsidP="00B8186E">
            <w:pPr>
              <w:tabs>
                <w:tab w:val="left" w:pos="4536"/>
                <w:tab w:val="left" w:pos="14601"/>
              </w:tabs>
            </w:pPr>
            <w:r w:rsidRPr="00B8186E">
              <w:t>Исполнитель:</w:t>
            </w:r>
            <w:r w:rsidRPr="00B8186E">
              <w:rPr>
                <w:u w:val="single"/>
              </w:rPr>
              <w:tab/>
            </w:r>
            <w:r w:rsidRPr="00B8186E">
              <w:t xml:space="preserve">                                            </w:t>
            </w:r>
            <w:r w:rsidR="00AF58D4">
              <w:t xml:space="preserve">            </w:t>
            </w:r>
            <w:r w:rsidRPr="00B8186E">
              <w:t xml:space="preserve"> Заказчик:</w:t>
            </w:r>
            <w:r w:rsidRPr="00B8186E">
              <w:rPr>
                <w:u w:val="single"/>
              </w:rPr>
              <w:tab/>
            </w:r>
          </w:p>
        </w:tc>
      </w:tr>
      <w:tr w:rsidR="00B8186E" w:rsidRPr="00B8186E" w:rsidTr="00AF5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  <w:tcBorders>
              <w:top w:val="single" w:sz="4" w:space="0" w:color="auto"/>
            </w:tcBorders>
          </w:tcPr>
          <w:p w:rsidR="00B8186E" w:rsidRPr="00B8186E" w:rsidRDefault="00B8186E" w:rsidP="00B8186E">
            <w:pPr>
              <w:widowControl w:val="0"/>
              <w:spacing w:line="360" w:lineRule="exact"/>
              <w:outlineLvl w:val="6"/>
              <w:rPr>
                <w:sz w:val="20"/>
                <w:szCs w:val="20"/>
              </w:rPr>
            </w:pPr>
            <w:bookmarkStart w:id="0" w:name="_GoBack"/>
          </w:p>
          <w:p w:rsidR="00B8186E" w:rsidRPr="00B8186E" w:rsidRDefault="00B8186E" w:rsidP="00B8186E">
            <w:pPr>
              <w:widowControl w:val="0"/>
              <w:spacing w:line="360" w:lineRule="exact"/>
              <w:outlineLvl w:val="6"/>
              <w:rPr>
                <w:b/>
                <w:sz w:val="20"/>
                <w:szCs w:val="20"/>
              </w:rPr>
            </w:pPr>
            <w:r w:rsidRPr="00B8186E">
              <w:rPr>
                <w:b/>
                <w:sz w:val="20"/>
                <w:szCs w:val="20"/>
              </w:rPr>
              <w:t>От Заказчика:</w:t>
            </w:r>
          </w:p>
          <w:p w:rsidR="00B8186E" w:rsidRPr="00B8186E" w:rsidRDefault="00B8186E" w:rsidP="00B8186E">
            <w:pPr>
              <w:spacing w:line="360" w:lineRule="exact"/>
              <w:rPr>
                <w:sz w:val="20"/>
                <w:szCs w:val="20"/>
              </w:rPr>
            </w:pPr>
          </w:p>
          <w:p w:rsidR="00B8186E" w:rsidRPr="00B8186E" w:rsidRDefault="00B8186E" w:rsidP="00B8186E">
            <w:pPr>
              <w:spacing w:line="360" w:lineRule="exact"/>
              <w:rPr>
                <w:sz w:val="20"/>
                <w:szCs w:val="20"/>
              </w:rPr>
            </w:pPr>
          </w:p>
          <w:p w:rsidR="00B8186E" w:rsidRPr="00B8186E" w:rsidRDefault="00B8186E" w:rsidP="00B8186E">
            <w:pPr>
              <w:spacing w:line="360" w:lineRule="exact"/>
              <w:rPr>
                <w:rFonts w:eastAsia="Arial Unicode MS"/>
                <w:color w:val="000000"/>
                <w:sz w:val="20"/>
                <w:szCs w:val="20"/>
              </w:rPr>
            </w:pPr>
            <w:r w:rsidRPr="00B8186E">
              <w:rPr>
                <w:sz w:val="20"/>
                <w:szCs w:val="20"/>
              </w:rPr>
              <w:t>_________________ 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8186E" w:rsidRPr="00B8186E" w:rsidRDefault="00B8186E" w:rsidP="00B8186E">
            <w:pPr>
              <w:widowControl w:val="0"/>
              <w:tabs>
                <w:tab w:val="num" w:pos="1152"/>
              </w:tabs>
              <w:spacing w:line="360" w:lineRule="exact"/>
              <w:outlineLvl w:val="5"/>
              <w:rPr>
                <w:sz w:val="20"/>
                <w:szCs w:val="20"/>
              </w:rPr>
            </w:pPr>
          </w:p>
          <w:p w:rsidR="00B8186E" w:rsidRPr="00B8186E" w:rsidRDefault="00B8186E" w:rsidP="00B8186E">
            <w:pPr>
              <w:widowControl w:val="0"/>
              <w:tabs>
                <w:tab w:val="num" w:pos="1152"/>
              </w:tabs>
              <w:spacing w:line="360" w:lineRule="exact"/>
              <w:outlineLvl w:val="5"/>
              <w:rPr>
                <w:b/>
                <w:sz w:val="20"/>
                <w:szCs w:val="20"/>
              </w:rPr>
            </w:pPr>
            <w:r w:rsidRPr="00B8186E">
              <w:rPr>
                <w:b/>
                <w:sz w:val="20"/>
                <w:szCs w:val="20"/>
              </w:rPr>
              <w:t>От Исполнителя:</w:t>
            </w:r>
          </w:p>
          <w:p w:rsidR="00B8186E" w:rsidRPr="00B8186E" w:rsidRDefault="00B8186E" w:rsidP="00B8186E">
            <w:pPr>
              <w:spacing w:line="360" w:lineRule="exact"/>
              <w:rPr>
                <w:rFonts w:eastAsia="Arial Unicode MS"/>
                <w:color w:val="000000"/>
                <w:sz w:val="20"/>
                <w:szCs w:val="20"/>
              </w:rPr>
            </w:pPr>
            <w:r w:rsidRPr="00B8186E">
              <w:rPr>
                <w:sz w:val="20"/>
                <w:szCs w:val="20"/>
              </w:rPr>
              <w:t xml:space="preserve">Проректор по внешним связям и </w:t>
            </w:r>
            <w:r w:rsidR="00AF58D4" w:rsidRPr="007B2EB5">
              <w:rPr>
                <w:sz w:val="20"/>
                <w:szCs w:val="20"/>
              </w:rPr>
              <w:t xml:space="preserve">    </w:t>
            </w:r>
            <w:r w:rsidRPr="00B8186E">
              <w:rPr>
                <w:sz w:val="20"/>
                <w:szCs w:val="20"/>
              </w:rPr>
              <w:t>производственной практике ФГБОУ ВО РГУПС</w:t>
            </w:r>
          </w:p>
          <w:p w:rsidR="00B8186E" w:rsidRPr="00B8186E" w:rsidRDefault="00B8186E" w:rsidP="00B8186E">
            <w:pPr>
              <w:spacing w:line="360" w:lineRule="exact"/>
              <w:ind w:left="23"/>
              <w:contextualSpacing/>
              <w:rPr>
                <w:sz w:val="20"/>
                <w:szCs w:val="20"/>
              </w:rPr>
            </w:pPr>
          </w:p>
          <w:p w:rsidR="00B8186E" w:rsidRPr="00B8186E" w:rsidRDefault="00B8186E" w:rsidP="00B8186E">
            <w:pPr>
              <w:spacing w:line="360" w:lineRule="exact"/>
              <w:ind w:left="23"/>
              <w:contextualSpacing/>
              <w:rPr>
                <w:sz w:val="20"/>
                <w:szCs w:val="20"/>
              </w:rPr>
            </w:pPr>
          </w:p>
          <w:p w:rsidR="00B8186E" w:rsidRPr="00B8186E" w:rsidRDefault="00B8186E" w:rsidP="00B8186E">
            <w:pPr>
              <w:spacing w:line="360" w:lineRule="exact"/>
              <w:contextualSpacing/>
              <w:rPr>
                <w:rFonts w:eastAsia="Arial Unicode MS"/>
                <w:color w:val="000000"/>
                <w:sz w:val="20"/>
                <w:szCs w:val="20"/>
              </w:rPr>
            </w:pPr>
            <w:r w:rsidRPr="00B8186E">
              <w:rPr>
                <w:sz w:val="20"/>
                <w:szCs w:val="20"/>
              </w:rPr>
              <w:t>_______________ М.А.Каплюк</w:t>
            </w:r>
          </w:p>
        </w:tc>
      </w:tr>
    </w:tbl>
    <w:p w:rsidR="001C7D1D" w:rsidRPr="007B2EB5" w:rsidRDefault="001C7D1D" w:rsidP="00A83191">
      <w:pPr>
        <w:spacing w:after="120" w:line="360" w:lineRule="exact"/>
        <w:rPr>
          <w:sz w:val="20"/>
          <w:szCs w:val="20"/>
        </w:rPr>
      </w:pPr>
    </w:p>
    <w:bookmarkEnd w:id="0"/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Pr="007C35F3" w:rsidRDefault="007C35F3" w:rsidP="00A83191">
      <w:pPr>
        <w:spacing w:after="120" w:line="360" w:lineRule="exact"/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7C35F3" w:rsidRDefault="007C35F3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1C7D1D" w:rsidRDefault="001C7D1D" w:rsidP="00A83191">
      <w:pPr>
        <w:spacing w:after="120" w:line="360" w:lineRule="exact"/>
        <w:rPr>
          <w:sz w:val="28"/>
          <w:szCs w:val="28"/>
        </w:rPr>
      </w:pPr>
    </w:p>
    <w:p w:rsidR="001C7D1D" w:rsidRPr="00A83191" w:rsidRDefault="001C7D1D" w:rsidP="00A83191">
      <w:pPr>
        <w:spacing w:after="120" w:line="360" w:lineRule="exact"/>
        <w:rPr>
          <w:sz w:val="28"/>
          <w:szCs w:val="28"/>
        </w:rPr>
      </w:pPr>
    </w:p>
    <w:sectPr w:rsidR="001C7D1D" w:rsidRPr="00A83191" w:rsidSect="00A83191">
      <w:headerReference w:type="even" r:id="rId8"/>
      <w:headerReference w:type="default" r:id="rId9"/>
      <w:headerReference w:type="first" r:id="rId10"/>
      <w:pgSz w:w="11906" w:h="16838"/>
      <w:pgMar w:top="1114" w:right="851" w:bottom="851" w:left="1134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2B" w:rsidRDefault="00216F2B">
      <w:r>
        <w:separator/>
      </w:r>
    </w:p>
  </w:endnote>
  <w:endnote w:type="continuationSeparator" w:id="0">
    <w:p w:rsidR="00216F2B" w:rsidRDefault="0021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2B" w:rsidRDefault="00216F2B">
      <w:r>
        <w:separator/>
      </w:r>
    </w:p>
  </w:footnote>
  <w:footnote w:type="continuationSeparator" w:id="0">
    <w:p w:rsidR="00216F2B" w:rsidRDefault="0021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39" w:rsidRDefault="00614B8F" w:rsidP="003F7D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16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639" w:rsidRDefault="004A16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193922"/>
      <w:docPartObj>
        <w:docPartGallery w:val="Page Numbers (Top of Page)"/>
        <w:docPartUnique/>
      </w:docPartObj>
    </w:sdtPr>
    <w:sdtEndPr/>
    <w:sdtContent>
      <w:p w:rsidR="004A1639" w:rsidRDefault="001600C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EB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35331"/>
      <w:docPartObj>
        <w:docPartGallery w:val="Page Numbers (Top of Page)"/>
        <w:docPartUnique/>
      </w:docPartObj>
    </w:sdtPr>
    <w:sdtEndPr/>
    <w:sdtContent>
      <w:p w:rsidR="004A1639" w:rsidRDefault="001600C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6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6E9"/>
    <w:multiLevelType w:val="hybridMultilevel"/>
    <w:tmpl w:val="A3E4E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B81"/>
    <w:multiLevelType w:val="hybridMultilevel"/>
    <w:tmpl w:val="ADF0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0B66"/>
    <w:multiLevelType w:val="hybridMultilevel"/>
    <w:tmpl w:val="DC089CC6"/>
    <w:lvl w:ilvl="0" w:tplc="ECB211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F63B4"/>
    <w:multiLevelType w:val="singleLevel"/>
    <w:tmpl w:val="94D2D936"/>
    <w:lvl w:ilvl="0">
      <w:start w:val="1"/>
      <w:numFmt w:val="decimal"/>
      <w:lvlText w:val="9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925D78"/>
    <w:multiLevelType w:val="hybridMultilevel"/>
    <w:tmpl w:val="0CBE2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6E03"/>
    <w:multiLevelType w:val="multilevel"/>
    <w:tmpl w:val="9376A6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i w:val="0"/>
      </w:rPr>
    </w:lvl>
  </w:abstractNum>
  <w:abstractNum w:abstractNumId="6" w15:restartNumberingAfterBreak="0">
    <w:nsid w:val="3FAB4F80"/>
    <w:multiLevelType w:val="multilevel"/>
    <w:tmpl w:val="7340CD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437E7E37"/>
    <w:multiLevelType w:val="hybridMultilevel"/>
    <w:tmpl w:val="C90EB2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7BE0F01"/>
    <w:multiLevelType w:val="hybridMultilevel"/>
    <w:tmpl w:val="74D805A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12A77"/>
    <w:multiLevelType w:val="hybridMultilevel"/>
    <w:tmpl w:val="D6646D0E"/>
    <w:lvl w:ilvl="0" w:tplc="4792394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BA4745"/>
    <w:multiLevelType w:val="hybridMultilevel"/>
    <w:tmpl w:val="B0D45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80CB7"/>
    <w:multiLevelType w:val="hybridMultilevel"/>
    <w:tmpl w:val="D8F259A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7ACE776C"/>
    <w:multiLevelType w:val="multilevel"/>
    <w:tmpl w:val="760058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7F2921DD"/>
    <w:multiLevelType w:val="hybridMultilevel"/>
    <w:tmpl w:val="0CA8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EE0"/>
    <w:rsid w:val="00000BA8"/>
    <w:rsid w:val="00000C88"/>
    <w:rsid w:val="000012F6"/>
    <w:rsid w:val="000015E6"/>
    <w:rsid w:val="000031CC"/>
    <w:rsid w:val="0000393E"/>
    <w:rsid w:val="0000436C"/>
    <w:rsid w:val="00004A98"/>
    <w:rsid w:val="00006E2C"/>
    <w:rsid w:val="00006EB0"/>
    <w:rsid w:val="00010B80"/>
    <w:rsid w:val="0001126F"/>
    <w:rsid w:val="0001298D"/>
    <w:rsid w:val="00014130"/>
    <w:rsid w:val="000161DE"/>
    <w:rsid w:val="00017B00"/>
    <w:rsid w:val="000234F0"/>
    <w:rsid w:val="00023D25"/>
    <w:rsid w:val="00023F97"/>
    <w:rsid w:val="000252D3"/>
    <w:rsid w:val="00026313"/>
    <w:rsid w:val="0002704A"/>
    <w:rsid w:val="00027BB8"/>
    <w:rsid w:val="00033D6D"/>
    <w:rsid w:val="0003445B"/>
    <w:rsid w:val="000357EB"/>
    <w:rsid w:val="00036F42"/>
    <w:rsid w:val="000374DE"/>
    <w:rsid w:val="00037B2D"/>
    <w:rsid w:val="00040BDA"/>
    <w:rsid w:val="00040D5B"/>
    <w:rsid w:val="00042959"/>
    <w:rsid w:val="00042C92"/>
    <w:rsid w:val="00043BAC"/>
    <w:rsid w:val="00044A58"/>
    <w:rsid w:val="00047556"/>
    <w:rsid w:val="00047E26"/>
    <w:rsid w:val="000508E6"/>
    <w:rsid w:val="000511C5"/>
    <w:rsid w:val="00051245"/>
    <w:rsid w:val="000513D7"/>
    <w:rsid w:val="000513EA"/>
    <w:rsid w:val="00052654"/>
    <w:rsid w:val="00052B1D"/>
    <w:rsid w:val="000530F1"/>
    <w:rsid w:val="00053385"/>
    <w:rsid w:val="00055C50"/>
    <w:rsid w:val="000572BC"/>
    <w:rsid w:val="00061845"/>
    <w:rsid w:val="00062365"/>
    <w:rsid w:val="00063CF3"/>
    <w:rsid w:val="00063FF6"/>
    <w:rsid w:val="00064FA4"/>
    <w:rsid w:val="00065E08"/>
    <w:rsid w:val="00066847"/>
    <w:rsid w:val="000707F4"/>
    <w:rsid w:val="00071C3A"/>
    <w:rsid w:val="000743E6"/>
    <w:rsid w:val="00076315"/>
    <w:rsid w:val="00076BBF"/>
    <w:rsid w:val="000771A8"/>
    <w:rsid w:val="000771B4"/>
    <w:rsid w:val="0008070F"/>
    <w:rsid w:val="000808C4"/>
    <w:rsid w:val="00082DD8"/>
    <w:rsid w:val="000833B2"/>
    <w:rsid w:val="0008349F"/>
    <w:rsid w:val="00083EB3"/>
    <w:rsid w:val="00084770"/>
    <w:rsid w:val="00085B41"/>
    <w:rsid w:val="00087B12"/>
    <w:rsid w:val="00087D1E"/>
    <w:rsid w:val="00090468"/>
    <w:rsid w:val="00090F10"/>
    <w:rsid w:val="000921ED"/>
    <w:rsid w:val="00094364"/>
    <w:rsid w:val="00094B92"/>
    <w:rsid w:val="00096D83"/>
    <w:rsid w:val="0009727A"/>
    <w:rsid w:val="000974A6"/>
    <w:rsid w:val="00097560"/>
    <w:rsid w:val="000975B9"/>
    <w:rsid w:val="000A080E"/>
    <w:rsid w:val="000A1CB5"/>
    <w:rsid w:val="000A2C91"/>
    <w:rsid w:val="000A3530"/>
    <w:rsid w:val="000A3595"/>
    <w:rsid w:val="000A37E6"/>
    <w:rsid w:val="000A3E95"/>
    <w:rsid w:val="000A5D2E"/>
    <w:rsid w:val="000A5F7C"/>
    <w:rsid w:val="000A733C"/>
    <w:rsid w:val="000A7633"/>
    <w:rsid w:val="000A767D"/>
    <w:rsid w:val="000B093D"/>
    <w:rsid w:val="000B2DE8"/>
    <w:rsid w:val="000B37D3"/>
    <w:rsid w:val="000B6D4D"/>
    <w:rsid w:val="000B7D1D"/>
    <w:rsid w:val="000C0295"/>
    <w:rsid w:val="000C03C6"/>
    <w:rsid w:val="000C0560"/>
    <w:rsid w:val="000C05C7"/>
    <w:rsid w:val="000C0D0D"/>
    <w:rsid w:val="000C1B24"/>
    <w:rsid w:val="000C1FA2"/>
    <w:rsid w:val="000C2708"/>
    <w:rsid w:val="000C3660"/>
    <w:rsid w:val="000C39AE"/>
    <w:rsid w:val="000C3DB7"/>
    <w:rsid w:val="000C4153"/>
    <w:rsid w:val="000C582A"/>
    <w:rsid w:val="000C623A"/>
    <w:rsid w:val="000C6AA8"/>
    <w:rsid w:val="000C6CA3"/>
    <w:rsid w:val="000C7B84"/>
    <w:rsid w:val="000D2B79"/>
    <w:rsid w:val="000D3A51"/>
    <w:rsid w:val="000D4430"/>
    <w:rsid w:val="000D4C8B"/>
    <w:rsid w:val="000D58B7"/>
    <w:rsid w:val="000D5C9E"/>
    <w:rsid w:val="000D637D"/>
    <w:rsid w:val="000D7BA0"/>
    <w:rsid w:val="000D7CB0"/>
    <w:rsid w:val="000D7D8F"/>
    <w:rsid w:val="000E13F5"/>
    <w:rsid w:val="000E62B9"/>
    <w:rsid w:val="000E6B43"/>
    <w:rsid w:val="000E78F4"/>
    <w:rsid w:val="000E7A9E"/>
    <w:rsid w:val="000F06D3"/>
    <w:rsid w:val="000F0D82"/>
    <w:rsid w:val="000F1CEA"/>
    <w:rsid w:val="000F279E"/>
    <w:rsid w:val="000F5530"/>
    <w:rsid w:val="000F70F4"/>
    <w:rsid w:val="000F7631"/>
    <w:rsid w:val="00102785"/>
    <w:rsid w:val="001030DB"/>
    <w:rsid w:val="001044DA"/>
    <w:rsid w:val="0010599D"/>
    <w:rsid w:val="00105CE7"/>
    <w:rsid w:val="00106967"/>
    <w:rsid w:val="00107C44"/>
    <w:rsid w:val="001142BF"/>
    <w:rsid w:val="00116DFE"/>
    <w:rsid w:val="0011704D"/>
    <w:rsid w:val="00117114"/>
    <w:rsid w:val="00117EBE"/>
    <w:rsid w:val="00117FB0"/>
    <w:rsid w:val="00120007"/>
    <w:rsid w:val="00120131"/>
    <w:rsid w:val="00121B51"/>
    <w:rsid w:val="00121C78"/>
    <w:rsid w:val="00121EA6"/>
    <w:rsid w:val="00122C5C"/>
    <w:rsid w:val="0012543E"/>
    <w:rsid w:val="00126156"/>
    <w:rsid w:val="00126323"/>
    <w:rsid w:val="00126605"/>
    <w:rsid w:val="00126BD5"/>
    <w:rsid w:val="0012742B"/>
    <w:rsid w:val="00127ADD"/>
    <w:rsid w:val="001305E5"/>
    <w:rsid w:val="00131B6E"/>
    <w:rsid w:val="001332DB"/>
    <w:rsid w:val="00135B4F"/>
    <w:rsid w:val="00135E9B"/>
    <w:rsid w:val="00136B77"/>
    <w:rsid w:val="00136DFB"/>
    <w:rsid w:val="0013705D"/>
    <w:rsid w:val="00140120"/>
    <w:rsid w:val="0014050C"/>
    <w:rsid w:val="001408B9"/>
    <w:rsid w:val="00140B1E"/>
    <w:rsid w:val="001423C1"/>
    <w:rsid w:val="001431AD"/>
    <w:rsid w:val="00144D05"/>
    <w:rsid w:val="00144EA2"/>
    <w:rsid w:val="00144FF4"/>
    <w:rsid w:val="001454D2"/>
    <w:rsid w:val="001456AF"/>
    <w:rsid w:val="00145A14"/>
    <w:rsid w:val="001465CD"/>
    <w:rsid w:val="00146BC3"/>
    <w:rsid w:val="00147005"/>
    <w:rsid w:val="0014749C"/>
    <w:rsid w:val="001476C1"/>
    <w:rsid w:val="00147989"/>
    <w:rsid w:val="00150261"/>
    <w:rsid w:val="00150F67"/>
    <w:rsid w:val="00151417"/>
    <w:rsid w:val="00151A60"/>
    <w:rsid w:val="00152242"/>
    <w:rsid w:val="001525FB"/>
    <w:rsid w:val="001536B7"/>
    <w:rsid w:val="00153FC4"/>
    <w:rsid w:val="00154D8C"/>
    <w:rsid w:val="00157054"/>
    <w:rsid w:val="001600CD"/>
    <w:rsid w:val="00160CE8"/>
    <w:rsid w:val="0016293F"/>
    <w:rsid w:val="00162DE3"/>
    <w:rsid w:val="0016335F"/>
    <w:rsid w:val="00163701"/>
    <w:rsid w:val="00163E1E"/>
    <w:rsid w:val="00165595"/>
    <w:rsid w:val="00166F14"/>
    <w:rsid w:val="001675EE"/>
    <w:rsid w:val="0016783D"/>
    <w:rsid w:val="0016789D"/>
    <w:rsid w:val="00167E23"/>
    <w:rsid w:val="001702E1"/>
    <w:rsid w:val="00171197"/>
    <w:rsid w:val="00174F3A"/>
    <w:rsid w:val="00181390"/>
    <w:rsid w:val="00181865"/>
    <w:rsid w:val="0018207A"/>
    <w:rsid w:val="00182B7B"/>
    <w:rsid w:val="00183084"/>
    <w:rsid w:val="001833E8"/>
    <w:rsid w:val="001835CD"/>
    <w:rsid w:val="0018417D"/>
    <w:rsid w:val="0018523C"/>
    <w:rsid w:val="001852A6"/>
    <w:rsid w:val="00185DD1"/>
    <w:rsid w:val="0018628B"/>
    <w:rsid w:val="00190155"/>
    <w:rsid w:val="00190E2C"/>
    <w:rsid w:val="00190F8A"/>
    <w:rsid w:val="001911B9"/>
    <w:rsid w:val="001914C1"/>
    <w:rsid w:val="00191B84"/>
    <w:rsid w:val="00192D87"/>
    <w:rsid w:val="00193B7B"/>
    <w:rsid w:val="00195C80"/>
    <w:rsid w:val="00196094"/>
    <w:rsid w:val="001964E2"/>
    <w:rsid w:val="001A047C"/>
    <w:rsid w:val="001A0773"/>
    <w:rsid w:val="001A2A94"/>
    <w:rsid w:val="001A2EEC"/>
    <w:rsid w:val="001A34D5"/>
    <w:rsid w:val="001A3CBD"/>
    <w:rsid w:val="001A4596"/>
    <w:rsid w:val="001A46C3"/>
    <w:rsid w:val="001A554A"/>
    <w:rsid w:val="001A560B"/>
    <w:rsid w:val="001A5751"/>
    <w:rsid w:val="001A6169"/>
    <w:rsid w:val="001A636A"/>
    <w:rsid w:val="001B058B"/>
    <w:rsid w:val="001B18CA"/>
    <w:rsid w:val="001B1CD3"/>
    <w:rsid w:val="001B2546"/>
    <w:rsid w:val="001B2E4D"/>
    <w:rsid w:val="001B334D"/>
    <w:rsid w:val="001B4D2B"/>
    <w:rsid w:val="001B5541"/>
    <w:rsid w:val="001B5903"/>
    <w:rsid w:val="001C05CB"/>
    <w:rsid w:val="001C0BE0"/>
    <w:rsid w:val="001C240B"/>
    <w:rsid w:val="001C2C49"/>
    <w:rsid w:val="001C4427"/>
    <w:rsid w:val="001C4DBF"/>
    <w:rsid w:val="001C57DB"/>
    <w:rsid w:val="001C6447"/>
    <w:rsid w:val="001C6D3B"/>
    <w:rsid w:val="001C7D1D"/>
    <w:rsid w:val="001C7E5F"/>
    <w:rsid w:val="001D2706"/>
    <w:rsid w:val="001D2D56"/>
    <w:rsid w:val="001D409F"/>
    <w:rsid w:val="001D40DD"/>
    <w:rsid w:val="001D4189"/>
    <w:rsid w:val="001D46CC"/>
    <w:rsid w:val="001D4F94"/>
    <w:rsid w:val="001D6A27"/>
    <w:rsid w:val="001E03BC"/>
    <w:rsid w:val="001E08DC"/>
    <w:rsid w:val="001E1406"/>
    <w:rsid w:val="001E4544"/>
    <w:rsid w:val="001E48C1"/>
    <w:rsid w:val="001E63D7"/>
    <w:rsid w:val="001E669C"/>
    <w:rsid w:val="001E6B9F"/>
    <w:rsid w:val="001E7D8E"/>
    <w:rsid w:val="001E7F21"/>
    <w:rsid w:val="001E7F9F"/>
    <w:rsid w:val="001F0077"/>
    <w:rsid w:val="001F0346"/>
    <w:rsid w:val="001F071D"/>
    <w:rsid w:val="001F0DB4"/>
    <w:rsid w:val="001F0F1C"/>
    <w:rsid w:val="001F23E3"/>
    <w:rsid w:val="001F2F04"/>
    <w:rsid w:val="001F3269"/>
    <w:rsid w:val="001F4E9F"/>
    <w:rsid w:val="001F530E"/>
    <w:rsid w:val="001F5981"/>
    <w:rsid w:val="001F5E5A"/>
    <w:rsid w:val="001F783F"/>
    <w:rsid w:val="00200C86"/>
    <w:rsid w:val="002023D5"/>
    <w:rsid w:val="00202560"/>
    <w:rsid w:val="00203A5E"/>
    <w:rsid w:val="00204A55"/>
    <w:rsid w:val="00206EB2"/>
    <w:rsid w:val="00213456"/>
    <w:rsid w:val="002145DE"/>
    <w:rsid w:val="0021483C"/>
    <w:rsid w:val="002169AB"/>
    <w:rsid w:val="00216C1A"/>
    <w:rsid w:val="00216F2B"/>
    <w:rsid w:val="002174FD"/>
    <w:rsid w:val="002225D0"/>
    <w:rsid w:val="00223CF7"/>
    <w:rsid w:val="00224408"/>
    <w:rsid w:val="00224C23"/>
    <w:rsid w:val="00225DC0"/>
    <w:rsid w:val="002265FC"/>
    <w:rsid w:val="00226994"/>
    <w:rsid w:val="002279A3"/>
    <w:rsid w:val="00230574"/>
    <w:rsid w:val="00230C3C"/>
    <w:rsid w:val="00231F27"/>
    <w:rsid w:val="00232309"/>
    <w:rsid w:val="00233197"/>
    <w:rsid w:val="0023386E"/>
    <w:rsid w:val="0023604B"/>
    <w:rsid w:val="00236678"/>
    <w:rsid w:val="00237ECE"/>
    <w:rsid w:val="00237FF2"/>
    <w:rsid w:val="002406CE"/>
    <w:rsid w:val="00240A30"/>
    <w:rsid w:val="00240D0E"/>
    <w:rsid w:val="00243565"/>
    <w:rsid w:val="00244053"/>
    <w:rsid w:val="0024603B"/>
    <w:rsid w:val="00246166"/>
    <w:rsid w:val="00246592"/>
    <w:rsid w:val="00246BE7"/>
    <w:rsid w:val="00246EF8"/>
    <w:rsid w:val="00247462"/>
    <w:rsid w:val="002504F3"/>
    <w:rsid w:val="0025052A"/>
    <w:rsid w:val="002508A0"/>
    <w:rsid w:val="00250B7C"/>
    <w:rsid w:val="00250CB0"/>
    <w:rsid w:val="0025385A"/>
    <w:rsid w:val="00253CE2"/>
    <w:rsid w:val="00255015"/>
    <w:rsid w:val="00256843"/>
    <w:rsid w:val="0025712D"/>
    <w:rsid w:val="0025712E"/>
    <w:rsid w:val="002608B4"/>
    <w:rsid w:val="002626D5"/>
    <w:rsid w:val="002633C6"/>
    <w:rsid w:val="002637E4"/>
    <w:rsid w:val="002639C1"/>
    <w:rsid w:val="00266DF2"/>
    <w:rsid w:val="00267052"/>
    <w:rsid w:val="002700D4"/>
    <w:rsid w:val="0027078D"/>
    <w:rsid w:val="00270BF5"/>
    <w:rsid w:val="00271CFD"/>
    <w:rsid w:val="00272D22"/>
    <w:rsid w:val="0027449F"/>
    <w:rsid w:val="0027467D"/>
    <w:rsid w:val="00274CEA"/>
    <w:rsid w:val="00277323"/>
    <w:rsid w:val="002803F6"/>
    <w:rsid w:val="00283502"/>
    <w:rsid w:val="0028389B"/>
    <w:rsid w:val="00283AA6"/>
    <w:rsid w:val="00283BF4"/>
    <w:rsid w:val="002842A1"/>
    <w:rsid w:val="00284CAF"/>
    <w:rsid w:val="00284CC5"/>
    <w:rsid w:val="00284DC6"/>
    <w:rsid w:val="002850BF"/>
    <w:rsid w:val="00285B02"/>
    <w:rsid w:val="00286567"/>
    <w:rsid w:val="0029091C"/>
    <w:rsid w:val="0029145E"/>
    <w:rsid w:val="00291B9B"/>
    <w:rsid w:val="00291F25"/>
    <w:rsid w:val="00292155"/>
    <w:rsid w:val="00292789"/>
    <w:rsid w:val="0029293E"/>
    <w:rsid w:val="00293D67"/>
    <w:rsid w:val="00293DE7"/>
    <w:rsid w:val="00294A29"/>
    <w:rsid w:val="002976E1"/>
    <w:rsid w:val="00297997"/>
    <w:rsid w:val="00297AE1"/>
    <w:rsid w:val="002A2B5F"/>
    <w:rsid w:val="002A3887"/>
    <w:rsid w:val="002A4D05"/>
    <w:rsid w:val="002A692D"/>
    <w:rsid w:val="002A6AAF"/>
    <w:rsid w:val="002B1139"/>
    <w:rsid w:val="002B395B"/>
    <w:rsid w:val="002B5095"/>
    <w:rsid w:val="002B5FF1"/>
    <w:rsid w:val="002B788E"/>
    <w:rsid w:val="002B7892"/>
    <w:rsid w:val="002C1C09"/>
    <w:rsid w:val="002C1EAB"/>
    <w:rsid w:val="002C3C44"/>
    <w:rsid w:val="002C3C72"/>
    <w:rsid w:val="002C42A3"/>
    <w:rsid w:val="002C42EE"/>
    <w:rsid w:val="002C4B2A"/>
    <w:rsid w:val="002C4BE8"/>
    <w:rsid w:val="002D14C7"/>
    <w:rsid w:val="002D23BE"/>
    <w:rsid w:val="002D253D"/>
    <w:rsid w:val="002D2784"/>
    <w:rsid w:val="002D4898"/>
    <w:rsid w:val="002D4B23"/>
    <w:rsid w:val="002D579F"/>
    <w:rsid w:val="002D6228"/>
    <w:rsid w:val="002D6713"/>
    <w:rsid w:val="002D7740"/>
    <w:rsid w:val="002E2C84"/>
    <w:rsid w:val="002E5239"/>
    <w:rsid w:val="002E627F"/>
    <w:rsid w:val="002E69C9"/>
    <w:rsid w:val="002E76B6"/>
    <w:rsid w:val="002E7EE9"/>
    <w:rsid w:val="002F0069"/>
    <w:rsid w:val="002F1A75"/>
    <w:rsid w:val="002F3A84"/>
    <w:rsid w:val="002F4E3E"/>
    <w:rsid w:val="002F4F10"/>
    <w:rsid w:val="002F5B60"/>
    <w:rsid w:val="002F666A"/>
    <w:rsid w:val="002F6A63"/>
    <w:rsid w:val="002F7653"/>
    <w:rsid w:val="002F7A03"/>
    <w:rsid w:val="003003E5"/>
    <w:rsid w:val="0030245D"/>
    <w:rsid w:val="00303C54"/>
    <w:rsid w:val="00303F42"/>
    <w:rsid w:val="00304870"/>
    <w:rsid w:val="00304EFC"/>
    <w:rsid w:val="00305C73"/>
    <w:rsid w:val="00311F89"/>
    <w:rsid w:val="0031446A"/>
    <w:rsid w:val="00314A2F"/>
    <w:rsid w:val="00316DE9"/>
    <w:rsid w:val="00316EE0"/>
    <w:rsid w:val="00320956"/>
    <w:rsid w:val="00320EE2"/>
    <w:rsid w:val="003225EC"/>
    <w:rsid w:val="003231B8"/>
    <w:rsid w:val="003252DE"/>
    <w:rsid w:val="00326DBA"/>
    <w:rsid w:val="003270BF"/>
    <w:rsid w:val="0033055E"/>
    <w:rsid w:val="00330924"/>
    <w:rsid w:val="00331B14"/>
    <w:rsid w:val="00332435"/>
    <w:rsid w:val="00332465"/>
    <w:rsid w:val="0033356C"/>
    <w:rsid w:val="00333839"/>
    <w:rsid w:val="00334205"/>
    <w:rsid w:val="00334572"/>
    <w:rsid w:val="00334F18"/>
    <w:rsid w:val="00335FFF"/>
    <w:rsid w:val="003363C1"/>
    <w:rsid w:val="00336478"/>
    <w:rsid w:val="00337A59"/>
    <w:rsid w:val="00337E8F"/>
    <w:rsid w:val="00341773"/>
    <w:rsid w:val="00342168"/>
    <w:rsid w:val="00344461"/>
    <w:rsid w:val="00344AC3"/>
    <w:rsid w:val="00345B80"/>
    <w:rsid w:val="0034623A"/>
    <w:rsid w:val="003471E6"/>
    <w:rsid w:val="00351785"/>
    <w:rsid w:val="00351C4B"/>
    <w:rsid w:val="00351D9B"/>
    <w:rsid w:val="00351FF5"/>
    <w:rsid w:val="0035215F"/>
    <w:rsid w:val="00353135"/>
    <w:rsid w:val="003537A0"/>
    <w:rsid w:val="00353C06"/>
    <w:rsid w:val="003555CA"/>
    <w:rsid w:val="003559E2"/>
    <w:rsid w:val="00355B10"/>
    <w:rsid w:val="00357D71"/>
    <w:rsid w:val="0036120F"/>
    <w:rsid w:val="00361A2F"/>
    <w:rsid w:val="00362682"/>
    <w:rsid w:val="003627A9"/>
    <w:rsid w:val="003628BF"/>
    <w:rsid w:val="00364176"/>
    <w:rsid w:val="00364ADE"/>
    <w:rsid w:val="003655DF"/>
    <w:rsid w:val="003660C8"/>
    <w:rsid w:val="00366591"/>
    <w:rsid w:val="00366F52"/>
    <w:rsid w:val="00371790"/>
    <w:rsid w:val="00373156"/>
    <w:rsid w:val="003731B9"/>
    <w:rsid w:val="00373312"/>
    <w:rsid w:val="0037379D"/>
    <w:rsid w:val="003742DE"/>
    <w:rsid w:val="00374D2D"/>
    <w:rsid w:val="00375DC1"/>
    <w:rsid w:val="00376FAC"/>
    <w:rsid w:val="00380224"/>
    <w:rsid w:val="00382229"/>
    <w:rsid w:val="00383F60"/>
    <w:rsid w:val="00384A8C"/>
    <w:rsid w:val="003863D1"/>
    <w:rsid w:val="00386854"/>
    <w:rsid w:val="00386A9C"/>
    <w:rsid w:val="00387489"/>
    <w:rsid w:val="00390CF0"/>
    <w:rsid w:val="003916B1"/>
    <w:rsid w:val="0039240F"/>
    <w:rsid w:val="003931CB"/>
    <w:rsid w:val="003932E2"/>
    <w:rsid w:val="00393477"/>
    <w:rsid w:val="00395838"/>
    <w:rsid w:val="003969A1"/>
    <w:rsid w:val="00396AE0"/>
    <w:rsid w:val="00396C06"/>
    <w:rsid w:val="00397CD7"/>
    <w:rsid w:val="003A088A"/>
    <w:rsid w:val="003A0BC3"/>
    <w:rsid w:val="003A0E27"/>
    <w:rsid w:val="003A1339"/>
    <w:rsid w:val="003A18F7"/>
    <w:rsid w:val="003A251E"/>
    <w:rsid w:val="003A5254"/>
    <w:rsid w:val="003A5BFA"/>
    <w:rsid w:val="003A610F"/>
    <w:rsid w:val="003A6ED1"/>
    <w:rsid w:val="003A719E"/>
    <w:rsid w:val="003A72A8"/>
    <w:rsid w:val="003A7338"/>
    <w:rsid w:val="003A7AC7"/>
    <w:rsid w:val="003B18F5"/>
    <w:rsid w:val="003B25BE"/>
    <w:rsid w:val="003B27E6"/>
    <w:rsid w:val="003B2910"/>
    <w:rsid w:val="003B4D9F"/>
    <w:rsid w:val="003B4EB5"/>
    <w:rsid w:val="003B5549"/>
    <w:rsid w:val="003B62A3"/>
    <w:rsid w:val="003B689A"/>
    <w:rsid w:val="003B73CE"/>
    <w:rsid w:val="003B763B"/>
    <w:rsid w:val="003B76BC"/>
    <w:rsid w:val="003C019E"/>
    <w:rsid w:val="003C06AB"/>
    <w:rsid w:val="003C1024"/>
    <w:rsid w:val="003C17A3"/>
    <w:rsid w:val="003C303E"/>
    <w:rsid w:val="003C3128"/>
    <w:rsid w:val="003C3731"/>
    <w:rsid w:val="003C3DE6"/>
    <w:rsid w:val="003C6D93"/>
    <w:rsid w:val="003C7249"/>
    <w:rsid w:val="003D0A9A"/>
    <w:rsid w:val="003D0AAA"/>
    <w:rsid w:val="003D1DFC"/>
    <w:rsid w:val="003D3453"/>
    <w:rsid w:val="003D44B1"/>
    <w:rsid w:val="003D4AE4"/>
    <w:rsid w:val="003D558F"/>
    <w:rsid w:val="003D58A9"/>
    <w:rsid w:val="003D7FCD"/>
    <w:rsid w:val="003E0663"/>
    <w:rsid w:val="003E323C"/>
    <w:rsid w:val="003E3F8D"/>
    <w:rsid w:val="003E47EA"/>
    <w:rsid w:val="003E5BF2"/>
    <w:rsid w:val="003E67E0"/>
    <w:rsid w:val="003F1590"/>
    <w:rsid w:val="003F1752"/>
    <w:rsid w:val="003F31EA"/>
    <w:rsid w:val="003F3812"/>
    <w:rsid w:val="003F5469"/>
    <w:rsid w:val="003F587D"/>
    <w:rsid w:val="003F61FE"/>
    <w:rsid w:val="003F7CA9"/>
    <w:rsid w:val="003F7DCD"/>
    <w:rsid w:val="004002EC"/>
    <w:rsid w:val="004012CD"/>
    <w:rsid w:val="00401929"/>
    <w:rsid w:val="00401DCA"/>
    <w:rsid w:val="0040274D"/>
    <w:rsid w:val="00402786"/>
    <w:rsid w:val="00403AB4"/>
    <w:rsid w:val="004055E0"/>
    <w:rsid w:val="0040646B"/>
    <w:rsid w:val="004069AA"/>
    <w:rsid w:val="00407003"/>
    <w:rsid w:val="00407115"/>
    <w:rsid w:val="0041071E"/>
    <w:rsid w:val="004108C6"/>
    <w:rsid w:val="00410EA3"/>
    <w:rsid w:val="00411A1D"/>
    <w:rsid w:val="00412848"/>
    <w:rsid w:val="0041337B"/>
    <w:rsid w:val="00413D2E"/>
    <w:rsid w:val="004144D3"/>
    <w:rsid w:val="00414858"/>
    <w:rsid w:val="004155E1"/>
    <w:rsid w:val="004159F5"/>
    <w:rsid w:val="004163D7"/>
    <w:rsid w:val="00416B68"/>
    <w:rsid w:val="00420165"/>
    <w:rsid w:val="0042096A"/>
    <w:rsid w:val="00422970"/>
    <w:rsid w:val="00423753"/>
    <w:rsid w:val="004250FA"/>
    <w:rsid w:val="00426AC4"/>
    <w:rsid w:val="00427E00"/>
    <w:rsid w:val="00431B31"/>
    <w:rsid w:val="00431FD6"/>
    <w:rsid w:val="004325CB"/>
    <w:rsid w:val="00433EF9"/>
    <w:rsid w:val="00434EC5"/>
    <w:rsid w:val="0044444B"/>
    <w:rsid w:val="004449F0"/>
    <w:rsid w:val="0044515B"/>
    <w:rsid w:val="0044699B"/>
    <w:rsid w:val="00446F45"/>
    <w:rsid w:val="0045236D"/>
    <w:rsid w:val="00453E2F"/>
    <w:rsid w:val="00454781"/>
    <w:rsid w:val="00454B38"/>
    <w:rsid w:val="0045540E"/>
    <w:rsid w:val="0045548A"/>
    <w:rsid w:val="00457323"/>
    <w:rsid w:val="004602DC"/>
    <w:rsid w:val="00462ACF"/>
    <w:rsid w:val="00463F6A"/>
    <w:rsid w:val="00464012"/>
    <w:rsid w:val="00464AC2"/>
    <w:rsid w:val="00464CD9"/>
    <w:rsid w:val="00466194"/>
    <w:rsid w:val="00467254"/>
    <w:rsid w:val="00467AF5"/>
    <w:rsid w:val="004709C8"/>
    <w:rsid w:val="004716B5"/>
    <w:rsid w:val="00471C41"/>
    <w:rsid w:val="004727B5"/>
    <w:rsid w:val="00472C47"/>
    <w:rsid w:val="00473864"/>
    <w:rsid w:val="00474449"/>
    <w:rsid w:val="00475278"/>
    <w:rsid w:val="004765B1"/>
    <w:rsid w:val="00477074"/>
    <w:rsid w:val="004773FB"/>
    <w:rsid w:val="00477BEE"/>
    <w:rsid w:val="00480CAA"/>
    <w:rsid w:val="00481ACD"/>
    <w:rsid w:val="00482097"/>
    <w:rsid w:val="004829D7"/>
    <w:rsid w:val="00482D28"/>
    <w:rsid w:val="00483060"/>
    <w:rsid w:val="00483806"/>
    <w:rsid w:val="00484294"/>
    <w:rsid w:val="00484922"/>
    <w:rsid w:val="00484B84"/>
    <w:rsid w:val="00485494"/>
    <w:rsid w:val="00487674"/>
    <w:rsid w:val="004900C0"/>
    <w:rsid w:val="0049055D"/>
    <w:rsid w:val="00492B32"/>
    <w:rsid w:val="00496149"/>
    <w:rsid w:val="00497FD8"/>
    <w:rsid w:val="004A070D"/>
    <w:rsid w:val="004A1639"/>
    <w:rsid w:val="004A1F8A"/>
    <w:rsid w:val="004A3E03"/>
    <w:rsid w:val="004A4D20"/>
    <w:rsid w:val="004A4EB1"/>
    <w:rsid w:val="004A6131"/>
    <w:rsid w:val="004A71B7"/>
    <w:rsid w:val="004A7C6D"/>
    <w:rsid w:val="004B0404"/>
    <w:rsid w:val="004B0956"/>
    <w:rsid w:val="004B113D"/>
    <w:rsid w:val="004B2086"/>
    <w:rsid w:val="004B263F"/>
    <w:rsid w:val="004B3467"/>
    <w:rsid w:val="004B3879"/>
    <w:rsid w:val="004B45E5"/>
    <w:rsid w:val="004B4B56"/>
    <w:rsid w:val="004B4F97"/>
    <w:rsid w:val="004B5FE4"/>
    <w:rsid w:val="004B63C7"/>
    <w:rsid w:val="004C0CF6"/>
    <w:rsid w:val="004C0FA5"/>
    <w:rsid w:val="004C30F2"/>
    <w:rsid w:val="004C3C21"/>
    <w:rsid w:val="004C4086"/>
    <w:rsid w:val="004C41FB"/>
    <w:rsid w:val="004C6FA8"/>
    <w:rsid w:val="004D029C"/>
    <w:rsid w:val="004D1E40"/>
    <w:rsid w:val="004D3012"/>
    <w:rsid w:val="004D3E46"/>
    <w:rsid w:val="004D46DC"/>
    <w:rsid w:val="004D55A8"/>
    <w:rsid w:val="004D78DC"/>
    <w:rsid w:val="004E29C0"/>
    <w:rsid w:val="004E2A41"/>
    <w:rsid w:val="004E2C37"/>
    <w:rsid w:val="004E2CBD"/>
    <w:rsid w:val="004E419D"/>
    <w:rsid w:val="004E5378"/>
    <w:rsid w:val="004E6E40"/>
    <w:rsid w:val="004E75F4"/>
    <w:rsid w:val="004F13C5"/>
    <w:rsid w:val="004F1674"/>
    <w:rsid w:val="004F29E7"/>
    <w:rsid w:val="004F336B"/>
    <w:rsid w:val="004F3D9C"/>
    <w:rsid w:val="004F4007"/>
    <w:rsid w:val="004F4684"/>
    <w:rsid w:val="004F46B1"/>
    <w:rsid w:val="004F78B3"/>
    <w:rsid w:val="00500003"/>
    <w:rsid w:val="00500F8E"/>
    <w:rsid w:val="00502185"/>
    <w:rsid w:val="005024E1"/>
    <w:rsid w:val="00504ED1"/>
    <w:rsid w:val="005055D7"/>
    <w:rsid w:val="005058EC"/>
    <w:rsid w:val="00506208"/>
    <w:rsid w:val="00507935"/>
    <w:rsid w:val="00510A29"/>
    <w:rsid w:val="005113AC"/>
    <w:rsid w:val="005149B2"/>
    <w:rsid w:val="0051524C"/>
    <w:rsid w:val="00515BD6"/>
    <w:rsid w:val="00515DE0"/>
    <w:rsid w:val="00521419"/>
    <w:rsid w:val="00521C0F"/>
    <w:rsid w:val="00521FE0"/>
    <w:rsid w:val="005228B2"/>
    <w:rsid w:val="00522B57"/>
    <w:rsid w:val="00523274"/>
    <w:rsid w:val="00524718"/>
    <w:rsid w:val="00527627"/>
    <w:rsid w:val="005301A1"/>
    <w:rsid w:val="00531261"/>
    <w:rsid w:val="00531422"/>
    <w:rsid w:val="00532645"/>
    <w:rsid w:val="00533AFF"/>
    <w:rsid w:val="00533DCB"/>
    <w:rsid w:val="0053578B"/>
    <w:rsid w:val="00535B4C"/>
    <w:rsid w:val="00536701"/>
    <w:rsid w:val="0054047F"/>
    <w:rsid w:val="00541DD5"/>
    <w:rsid w:val="005431E3"/>
    <w:rsid w:val="00544098"/>
    <w:rsid w:val="005444DB"/>
    <w:rsid w:val="00544A40"/>
    <w:rsid w:val="005458F7"/>
    <w:rsid w:val="0054621A"/>
    <w:rsid w:val="00551F99"/>
    <w:rsid w:val="005538CD"/>
    <w:rsid w:val="005542CE"/>
    <w:rsid w:val="0055672D"/>
    <w:rsid w:val="005618DE"/>
    <w:rsid w:val="005628E8"/>
    <w:rsid w:val="005630B7"/>
    <w:rsid w:val="00563365"/>
    <w:rsid w:val="0056345A"/>
    <w:rsid w:val="00563B49"/>
    <w:rsid w:val="00563D91"/>
    <w:rsid w:val="00564316"/>
    <w:rsid w:val="005649FA"/>
    <w:rsid w:val="00565C19"/>
    <w:rsid w:val="00566352"/>
    <w:rsid w:val="00566CF0"/>
    <w:rsid w:val="005671D1"/>
    <w:rsid w:val="00570197"/>
    <w:rsid w:val="00570256"/>
    <w:rsid w:val="00570931"/>
    <w:rsid w:val="00571C26"/>
    <w:rsid w:val="0057292C"/>
    <w:rsid w:val="00573443"/>
    <w:rsid w:val="005743EA"/>
    <w:rsid w:val="0057513D"/>
    <w:rsid w:val="00576251"/>
    <w:rsid w:val="00576332"/>
    <w:rsid w:val="0057708D"/>
    <w:rsid w:val="005772CB"/>
    <w:rsid w:val="00577CC7"/>
    <w:rsid w:val="005818B2"/>
    <w:rsid w:val="0058240C"/>
    <w:rsid w:val="00586819"/>
    <w:rsid w:val="005901C8"/>
    <w:rsid w:val="005904F3"/>
    <w:rsid w:val="005914BA"/>
    <w:rsid w:val="00591580"/>
    <w:rsid w:val="00592835"/>
    <w:rsid w:val="00592B9E"/>
    <w:rsid w:val="00592EE4"/>
    <w:rsid w:val="0059361D"/>
    <w:rsid w:val="00594ECF"/>
    <w:rsid w:val="00595142"/>
    <w:rsid w:val="00595F2E"/>
    <w:rsid w:val="00597D20"/>
    <w:rsid w:val="005A128B"/>
    <w:rsid w:val="005A19CE"/>
    <w:rsid w:val="005A51A9"/>
    <w:rsid w:val="005A51DD"/>
    <w:rsid w:val="005A640E"/>
    <w:rsid w:val="005A7FD0"/>
    <w:rsid w:val="005B3DCC"/>
    <w:rsid w:val="005B4B7C"/>
    <w:rsid w:val="005B53E5"/>
    <w:rsid w:val="005B795D"/>
    <w:rsid w:val="005C0192"/>
    <w:rsid w:val="005C13D2"/>
    <w:rsid w:val="005C2A23"/>
    <w:rsid w:val="005C3981"/>
    <w:rsid w:val="005C5204"/>
    <w:rsid w:val="005C5EF1"/>
    <w:rsid w:val="005C7C59"/>
    <w:rsid w:val="005D08E2"/>
    <w:rsid w:val="005D13C5"/>
    <w:rsid w:val="005D1576"/>
    <w:rsid w:val="005D2F54"/>
    <w:rsid w:val="005D4607"/>
    <w:rsid w:val="005E0221"/>
    <w:rsid w:val="005E087A"/>
    <w:rsid w:val="005E1142"/>
    <w:rsid w:val="005E16BC"/>
    <w:rsid w:val="005E1FB2"/>
    <w:rsid w:val="005E2D80"/>
    <w:rsid w:val="005E36A8"/>
    <w:rsid w:val="005E5769"/>
    <w:rsid w:val="005E7FBE"/>
    <w:rsid w:val="005F0713"/>
    <w:rsid w:val="005F31AE"/>
    <w:rsid w:val="005F40A4"/>
    <w:rsid w:val="005F4A71"/>
    <w:rsid w:val="005F4B83"/>
    <w:rsid w:val="005F522E"/>
    <w:rsid w:val="005F54FA"/>
    <w:rsid w:val="005F5CC5"/>
    <w:rsid w:val="005F65D9"/>
    <w:rsid w:val="005F731B"/>
    <w:rsid w:val="00600C18"/>
    <w:rsid w:val="00600C78"/>
    <w:rsid w:val="00601C14"/>
    <w:rsid w:val="00601CF5"/>
    <w:rsid w:val="00601E3E"/>
    <w:rsid w:val="00602947"/>
    <w:rsid w:val="00602B2D"/>
    <w:rsid w:val="00602D57"/>
    <w:rsid w:val="006033E3"/>
    <w:rsid w:val="00604322"/>
    <w:rsid w:val="0060465B"/>
    <w:rsid w:val="006059E2"/>
    <w:rsid w:val="00607185"/>
    <w:rsid w:val="0060781E"/>
    <w:rsid w:val="00607909"/>
    <w:rsid w:val="00607ACD"/>
    <w:rsid w:val="00607BE5"/>
    <w:rsid w:val="00607E08"/>
    <w:rsid w:val="006121F9"/>
    <w:rsid w:val="006124AF"/>
    <w:rsid w:val="006131CE"/>
    <w:rsid w:val="00613537"/>
    <w:rsid w:val="00614611"/>
    <w:rsid w:val="006148F6"/>
    <w:rsid w:val="00614B8F"/>
    <w:rsid w:val="00615A71"/>
    <w:rsid w:val="0061689B"/>
    <w:rsid w:val="00617163"/>
    <w:rsid w:val="00620697"/>
    <w:rsid w:val="00620D95"/>
    <w:rsid w:val="006228A5"/>
    <w:rsid w:val="00622B62"/>
    <w:rsid w:val="006230CD"/>
    <w:rsid w:val="00623905"/>
    <w:rsid w:val="00624F9C"/>
    <w:rsid w:val="00625995"/>
    <w:rsid w:val="00626FFA"/>
    <w:rsid w:val="00627EBF"/>
    <w:rsid w:val="00630089"/>
    <w:rsid w:val="006309D4"/>
    <w:rsid w:val="00632074"/>
    <w:rsid w:val="00632FF1"/>
    <w:rsid w:val="0063338E"/>
    <w:rsid w:val="00634087"/>
    <w:rsid w:val="00634A52"/>
    <w:rsid w:val="006358F9"/>
    <w:rsid w:val="00635E78"/>
    <w:rsid w:val="0063609B"/>
    <w:rsid w:val="006363FB"/>
    <w:rsid w:val="00636EB6"/>
    <w:rsid w:val="00637C4C"/>
    <w:rsid w:val="0064136F"/>
    <w:rsid w:val="00641B4B"/>
    <w:rsid w:val="00642CBD"/>
    <w:rsid w:val="00642F3C"/>
    <w:rsid w:val="006449D8"/>
    <w:rsid w:val="006453C8"/>
    <w:rsid w:val="00647303"/>
    <w:rsid w:val="006474DD"/>
    <w:rsid w:val="0064754D"/>
    <w:rsid w:val="00650127"/>
    <w:rsid w:val="00650551"/>
    <w:rsid w:val="006518D4"/>
    <w:rsid w:val="00652A5F"/>
    <w:rsid w:val="006534E9"/>
    <w:rsid w:val="0065537F"/>
    <w:rsid w:val="00655D04"/>
    <w:rsid w:val="00656F7F"/>
    <w:rsid w:val="0065706B"/>
    <w:rsid w:val="00660FC0"/>
    <w:rsid w:val="00661F9B"/>
    <w:rsid w:val="00662B7D"/>
    <w:rsid w:val="00663185"/>
    <w:rsid w:val="0066331E"/>
    <w:rsid w:val="00664308"/>
    <w:rsid w:val="00671146"/>
    <w:rsid w:val="00672C0D"/>
    <w:rsid w:val="006731EB"/>
    <w:rsid w:val="00674E64"/>
    <w:rsid w:val="00677648"/>
    <w:rsid w:val="00677856"/>
    <w:rsid w:val="00681F47"/>
    <w:rsid w:val="006828E5"/>
    <w:rsid w:val="006831C5"/>
    <w:rsid w:val="00683AEE"/>
    <w:rsid w:val="00684184"/>
    <w:rsid w:val="006852FB"/>
    <w:rsid w:val="00686349"/>
    <w:rsid w:val="00686D2A"/>
    <w:rsid w:val="0069107D"/>
    <w:rsid w:val="006917CC"/>
    <w:rsid w:val="00691AFC"/>
    <w:rsid w:val="00691EB8"/>
    <w:rsid w:val="00693223"/>
    <w:rsid w:val="00694013"/>
    <w:rsid w:val="006957F1"/>
    <w:rsid w:val="00695EA7"/>
    <w:rsid w:val="006A11C3"/>
    <w:rsid w:val="006A14AA"/>
    <w:rsid w:val="006A1834"/>
    <w:rsid w:val="006A1AB6"/>
    <w:rsid w:val="006A2A56"/>
    <w:rsid w:val="006A2BF0"/>
    <w:rsid w:val="006A3ABD"/>
    <w:rsid w:val="006A4252"/>
    <w:rsid w:val="006A509D"/>
    <w:rsid w:val="006A5EEF"/>
    <w:rsid w:val="006A6006"/>
    <w:rsid w:val="006A7072"/>
    <w:rsid w:val="006A7749"/>
    <w:rsid w:val="006B049F"/>
    <w:rsid w:val="006B0B3A"/>
    <w:rsid w:val="006B3FCA"/>
    <w:rsid w:val="006B4F08"/>
    <w:rsid w:val="006B59C8"/>
    <w:rsid w:val="006B6925"/>
    <w:rsid w:val="006B753C"/>
    <w:rsid w:val="006C15FE"/>
    <w:rsid w:val="006C2390"/>
    <w:rsid w:val="006C2666"/>
    <w:rsid w:val="006C3856"/>
    <w:rsid w:val="006C3D4C"/>
    <w:rsid w:val="006C424F"/>
    <w:rsid w:val="006C48AA"/>
    <w:rsid w:val="006C62DF"/>
    <w:rsid w:val="006C6488"/>
    <w:rsid w:val="006C7198"/>
    <w:rsid w:val="006C74A5"/>
    <w:rsid w:val="006D033E"/>
    <w:rsid w:val="006D30E0"/>
    <w:rsid w:val="006D335B"/>
    <w:rsid w:val="006D3F26"/>
    <w:rsid w:val="006D49EF"/>
    <w:rsid w:val="006D4C31"/>
    <w:rsid w:val="006D6218"/>
    <w:rsid w:val="006D6695"/>
    <w:rsid w:val="006D7B7D"/>
    <w:rsid w:val="006D7C97"/>
    <w:rsid w:val="006E2502"/>
    <w:rsid w:val="006E2982"/>
    <w:rsid w:val="006E2B85"/>
    <w:rsid w:val="006E519C"/>
    <w:rsid w:val="006E592C"/>
    <w:rsid w:val="006E5F4E"/>
    <w:rsid w:val="006F218D"/>
    <w:rsid w:val="006F4A05"/>
    <w:rsid w:val="006F7863"/>
    <w:rsid w:val="0070384C"/>
    <w:rsid w:val="0070393E"/>
    <w:rsid w:val="007040D6"/>
    <w:rsid w:val="007041DB"/>
    <w:rsid w:val="007046A7"/>
    <w:rsid w:val="007049E2"/>
    <w:rsid w:val="00705452"/>
    <w:rsid w:val="007058E7"/>
    <w:rsid w:val="007079DF"/>
    <w:rsid w:val="00711E30"/>
    <w:rsid w:val="0071245F"/>
    <w:rsid w:val="00713C9C"/>
    <w:rsid w:val="00714F1D"/>
    <w:rsid w:val="00715062"/>
    <w:rsid w:val="0071560C"/>
    <w:rsid w:val="007160CE"/>
    <w:rsid w:val="0071734A"/>
    <w:rsid w:val="00721112"/>
    <w:rsid w:val="007223CE"/>
    <w:rsid w:val="0072259A"/>
    <w:rsid w:val="00723047"/>
    <w:rsid w:val="00724047"/>
    <w:rsid w:val="0072447C"/>
    <w:rsid w:val="00725920"/>
    <w:rsid w:val="00726F7C"/>
    <w:rsid w:val="00727F75"/>
    <w:rsid w:val="00731F83"/>
    <w:rsid w:val="0073364D"/>
    <w:rsid w:val="00742281"/>
    <w:rsid w:val="00743E18"/>
    <w:rsid w:val="007441D0"/>
    <w:rsid w:val="00744448"/>
    <w:rsid w:val="0074558C"/>
    <w:rsid w:val="00745642"/>
    <w:rsid w:val="00746CF6"/>
    <w:rsid w:val="00747A17"/>
    <w:rsid w:val="007504BC"/>
    <w:rsid w:val="007508AB"/>
    <w:rsid w:val="00750B5F"/>
    <w:rsid w:val="00751635"/>
    <w:rsid w:val="007519ED"/>
    <w:rsid w:val="007523D7"/>
    <w:rsid w:val="007538C7"/>
    <w:rsid w:val="00753F17"/>
    <w:rsid w:val="007541C4"/>
    <w:rsid w:val="007554D3"/>
    <w:rsid w:val="00755E9D"/>
    <w:rsid w:val="00757182"/>
    <w:rsid w:val="007572DC"/>
    <w:rsid w:val="00757A3A"/>
    <w:rsid w:val="007623AF"/>
    <w:rsid w:val="00762AEC"/>
    <w:rsid w:val="00762CF6"/>
    <w:rsid w:val="007631B5"/>
    <w:rsid w:val="00763BFE"/>
    <w:rsid w:val="00765A13"/>
    <w:rsid w:val="007671F4"/>
    <w:rsid w:val="00770351"/>
    <w:rsid w:val="00771CDF"/>
    <w:rsid w:val="00772911"/>
    <w:rsid w:val="00775278"/>
    <w:rsid w:val="0077553A"/>
    <w:rsid w:val="00775966"/>
    <w:rsid w:val="0077654E"/>
    <w:rsid w:val="00776882"/>
    <w:rsid w:val="00781C3B"/>
    <w:rsid w:val="00782DCA"/>
    <w:rsid w:val="00783F76"/>
    <w:rsid w:val="00784889"/>
    <w:rsid w:val="00784945"/>
    <w:rsid w:val="00786F73"/>
    <w:rsid w:val="00790721"/>
    <w:rsid w:val="007918CB"/>
    <w:rsid w:val="0079194B"/>
    <w:rsid w:val="00792C76"/>
    <w:rsid w:val="007938A9"/>
    <w:rsid w:val="00793EEC"/>
    <w:rsid w:val="00796B10"/>
    <w:rsid w:val="00796DBA"/>
    <w:rsid w:val="0079711A"/>
    <w:rsid w:val="007973D9"/>
    <w:rsid w:val="00797BC9"/>
    <w:rsid w:val="007A0EBE"/>
    <w:rsid w:val="007A19E4"/>
    <w:rsid w:val="007A1E4E"/>
    <w:rsid w:val="007A3A2A"/>
    <w:rsid w:val="007A4DC2"/>
    <w:rsid w:val="007B00F8"/>
    <w:rsid w:val="007B183C"/>
    <w:rsid w:val="007B2EB5"/>
    <w:rsid w:val="007B5301"/>
    <w:rsid w:val="007B685B"/>
    <w:rsid w:val="007B6BED"/>
    <w:rsid w:val="007B7DB0"/>
    <w:rsid w:val="007C0062"/>
    <w:rsid w:val="007C0ABF"/>
    <w:rsid w:val="007C1064"/>
    <w:rsid w:val="007C1433"/>
    <w:rsid w:val="007C183F"/>
    <w:rsid w:val="007C241D"/>
    <w:rsid w:val="007C35F3"/>
    <w:rsid w:val="007C3BC9"/>
    <w:rsid w:val="007C40B0"/>
    <w:rsid w:val="007C4915"/>
    <w:rsid w:val="007C6600"/>
    <w:rsid w:val="007D18C4"/>
    <w:rsid w:val="007D1962"/>
    <w:rsid w:val="007D2B35"/>
    <w:rsid w:val="007D3D25"/>
    <w:rsid w:val="007D4162"/>
    <w:rsid w:val="007D6B9C"/>
    <w:rsid w:val="007E19CD"/>
    <w:rsid w:val="007E22FC"/>
    <w:rsid w:val="007E34EC"/>
    <w:rsid w:val="007E37E2"/>
    <w:rsid w:val="007E3CBF"/>
    <w:rsid w:val="007E4ACB"/>
    <w:rsid w:val="007E61CE"/>
    <w:rsid w:val="007E6916"/>
    <w:rsid w:val="007E7AD5"/>
    <w:rsid w:val="007F0C8E"/>
    <w:rsid w:val="007F1568"/>
    <w:rsid w:val="007F17D0"/>
    <w:rsid w:val="007F2B60"/>
    <w:rsid w:val="007F3C2B"/>
    <w:rsid w:val="007F416F"/>
    <w:rsid w:val="007F4769"/>
    <w:rsid w:val="007F5853"/>
    <w:rsid w:val="007F5C9E"/>
    <w:rsid w:val="007F5FF4"/>
    <w:rsid w:val="00801120"/>
    <w:rsid w:val="008021EA"/>
    <w:rsid w:val="00802621"/>
    <w:rsid w:val="00803786"/>
    <w:rsid w:val="008039FC"/>
    <w:rsid w:val="00804757"/>
    <w:rsid w:val="00806159"/>
    <w:rsid w:val="0080687A"/>
    <w:rsid w:val="00806BA9"/>
    <w:rsid w:val="00806D2A"/>
    <w:rsid w:val="00806E08"/>
    <w:rsid w:val="00810386"/>
    <w:rsid w:val="00810F21"/>
    <w:rsid w:val="00812446"/>
    <w:rsid w:val="00812BBC"/>
    <w:rsid w:val="008138B3"/>
    <w:rsid w:val="00814047"/>
    <w:rsid w:val="00814C66"/>
    <w:rsid w:val="00815729"/>
    <w:rsid w:val="00815A74"/>
    <w:rsid w:val="00817291"/>
    <w:rsid w:val="00817E51"/>
    <w:rsid w:val="008203EE"/>
    <w:rsid w:val="008207B1"/>
    <w:rsid w:val="008207B7"/>
    <w:rsid w:val="00820E03"/>
    <w:rsid w:val="00821A4D"/>
    <w:rsid w:val="00822036"/>
    <w:rsid w:val="008220AC"/>
    <w:rsid w:val="00823B4A"/>
    <w:rsid w:val="00824D33"/>
    <w:rsid w:val="0082519E"/>
    <w:rsid w:val="00832483"/>
    <w:rsid w:val="00833B15"/>
    <w:rsid w:val="008354A8"/>
    <w:rsid w:val="00836885"/>
    <w:rsid w:val="008372EC"/>
    <w:rsid w:val="00837D33"/>
    <w:rsid w:val="00841967"/>
    <w:rsid w:val="00841C0C"/>
    <w:rsid w:val="00841E4C"/>
    <w:rsid w:val="00841FB4"/>
    <w:rsid w:val="00842D97"/>
    <w:rsid w:val="00842E08"/>
    <w:rsid w:val="00844318"/>
    <w:rsid w:val="00844BFF"/>
    <w:rsid w:val="0084557E"/>
    <w:rsid w:val="00845D84"/>
    <w:rsid w:val="00846F3B"/>
    <w:rsid w:val="00850504"/>
    <w:rsid w:val="008506CE"/>
    <w:rsid w:val="00851DB5"/>
    <w:rsid w:val="008523E2"/>
    <w:rsid w:val="00854408"/>
    <w:rsid w:val="00854583"/>
    <w:rsid w:val="00860953"/>
    <w:rsid w:val="008611CD"/>
    <w:rsid w:val="0086173A"/>
    <w:rsid w:val="00862593"/>
    <w:rsid w:val="008636F1"/>
    <w:rsid w:val="008654C6"/>
    <w:rsid w:val="00865860"/>
    <w:rsid w:val="0086676E"/>
    <w:rsid w:val="00866DB2"/>
    <w:rsid w:val="00866E32"/>
    <w:rsid w:val="00866F1B"/>
    <w:rsid w:val="00870407"/>
    <w:rsid w:val="00874880"/>
    <w:rsid w:val="00874C8A"/>
    <w:rsid w:val="00874D63"/>
    <w:rsid w:val="008764C5"/>
    <w:rsid w:val="008774C5"/>
    <w:rsid w:val="008775EC"/>
    <w:rsid w:val="00877BD4"/>
    <w:rsid w:val="008803C2"/>
    <w:rsid w:val="00880717"/>
    <w:rsid w:val="00883FA4"/>
    <w:rsid w:val="00884621"/>
    <w:rsid w:val="0088528E"/>
    <w:rsid w:val="00885406"/>
    <w:rsid w:val="008867B8"/>
    <w:rsid w:val="008875B3"/>
    <w:rsid w:val="00890DAC"/>
    <w:rsid w:val="00893FA4"/>
    <w:rsid w:val="008957A3"/>
    <w:rsid w:val="008971A7"/>
    <w:rsid w:val="008976D4"/>
    <w:rsid w:val="008A24ED"/>
    <w:rsid w:val="008A27B3"/>
    <w:rsid w:val="008A4256"/>
    <w:rsid w:val="008A476F"/>
    <w:rsid w:val="008A5F57"/>
    <w:rsid w:val="008A5F73"/>
    <w:rsid w:val="008A66D3"/>
    <w:rsid w:val="008A676C"/>
    <w:rsid w:val="008A74EF"/>
    <w:rsid w:val="008A7F3A"/>
    <w:rsid w:val="008B25FE"/>
    <w:rsid w:val="008B4353"/>
    <w:rsid w:val="008B738C"/>
    <w:rsid w:val="008B7794"/>
    <w:rsid w:val="008B7FC0"/>
    <w:rsid w:val="008C00B1"/>
    <w:rsid w:val="008C0908"/>
    <w:rsid w:val="008C1F85"/>
    <w:rsid w:val="008C5343"/>
    <w:rsid w:val="008C5E6C"/>
    <w:rsid w:val="008C6988"/>
    <w:rsid w:val="008C7C2F"/>
    <w:rsid w:val="008D15BC"/>
    <w:rsid w:val="008D1D3C"/>
    <w:rsid w:val="008D2EA4"/>
    <w:rsid w:val="008D4024"/>
    <w:rsid w:val="008D4F46"/>
    <w:rsid w:val="008D55D1"/>
    <w:rsid w:val="008D6EBE"/>
    <w:rsid w:val="008E218A"/>
    <w:rsid w:val="008E301E"/>
    <w:rsid w:val="008E3CC9"/>
    <w:rsid w:val="008E58C8"/>
    <w:rsid w:val="008E5D9E"/>
    <w:rsid w:val="008E65C1"/>
    <w:rsid w:val="008E77B9"/>
    <w:rsid w:val="008E7D8E"/>
    <w:rsid w:val="008E7F86"/>
    <w:rsid w:val="008F07FE"/>
    <w:rsid w:val="008F0A1D"/>
    <w:rsid w:val="008F171A"/>
    <w:rsid w:val="008F2360"/>
    <w:rsid w:val="008F30CF"/>
    <w:rsid w:val="008F551A"/>
    <w:rsid w:val="008F6AC4"/>
    <w:rsid w:val="008F6E07"/>
    <w:rsid w:val="008F793E"/>
    <w:rsid w:val="00903E4A"/>
    <w:rsid w:val="00906CF0"/>
    <w:rsid w:val="00906D12"/>
    <w:rsid w:val="00907BAA"/>
    <w:rsid w:val="00910491"/>
    <w:rsid w:val="00910FB4"/>
    <w:rsid w:val="009117C3"/>
    <w:rsid w:val="00911C77"/>
    <w:rsid w:val="00912467"/>
    <w:rsid w:val="00912BFC"/>
    <w:rsid w:val="00912DCC"/>
    <w:rsid w:val="00914250"/>
    <w:rsid w:val="00914557"/>
    <w:rsid w:val="009145B1"/>
    <w:rsid w:val="009153A2"/>
    <w:rsid w:val="0091572E"/>
    <w:rsid w:val="00915FB1"/>
    <w:rsid w:val="009162FF"/>
    <w:rsid w:val="009165C5"/>
    <w:rsid w:val="00920B26"/>
    <w:rsid w:val="009224E3"/>
    <w:rsid w:val="00923880"/>
    <w:rsid w:val="00924E4F"/>
    <w:rsid w:val="00925150"/>
    <w:rsid w:val="00932F0A"/>
    <w:rsid w:val="009332C1"/>
    <w:rsid w:val="00933315"/>
    <w:rsid w:val="00933A9D"/>
    <w:rsid w:val="00934B81"/>
    <w:rsid w:val="00934FBF"/>
    <w:rsid w:val="00936FD6"/>
    <w:rsid w:val="009375D4"/>
    <w:rsid w:val="009378AF"/>
    <w:rsid w:val="009378FC"/>
    <w:rsid w:val="00937972"/>
    <w:rsid w:val="00937AAF"/>
    <w:rsid w:val="00940F5B"/>
    <w:rsid w:val="009422C4"/>
    <w:rsid w:val="009437E3"/>
    <w:rsid w:val="00943CB2"/>
    <w:rsid w:val="00943D56"/>
    <w:rsid w:val="009446E7"/>
    <w:rsid w:val="00944C29"/>
    <w:rsid w:val="00945C20"/>
    <w:rsid w:val="00946042"/>
    <w:rsid w:val="009466C1"/>
    <w:rsid w:val="009472D8"/>
    <w:rsid w:val="00950937"/>
    <w:rsid w:val="00950AB8"/>
    <w:rsid w:val="0095476B"/>
    <w:rsid w:val="00954D0F"/>
    <w:rsid w:val="00955E2E"/>
    <w:rsid w:val="00956CA3"/>
    <w:rsid w:val="00956D6D"/>
    <w:rsid w:val="00957149"/>
    <w:rsid w:val="00957695"/>
    <w:rsid w:val="00960AC9"/>
    <w:rsid w:val="009614C5"/>
    <w:rsid w:val="0096248D"/>
    <w:rsid w:val="009632C0"/>
    <w:rsid w:val="009651C5"/>
    <w:rsid w:val="00965A7C"/>
    <w:rsid w:val="00965FBB"/>
    <w:rsid w:val="00966D5D"/>
    <w:rsid w:val="009703D9"/>
    <w:rsid w:val="00970759"/>
    <w:rsid w:val="009722DE"/>
    <w:rsid w:val="009725EA"/>
    <w:rsid w:val="00972BC2"/>
    <w:rsid w:val="00976776"/>
    <w:rsid w:val="0097723D"/>
    <w:rsid w:val="00980A01"/>
    <w:rsid w:val="00981DC5"/>
    <w:rsid w:val="00983022"/>
    <w:rsid w:val="00983C0F"/>
    <w:rsid w:val="0098453F"/>
    <w:rsid w:val="00984DB1"/>
    <w:rsid w:val="00985B39"/>
    <w:rsid w:val="00985C2C"/>
    <w:rsid w:val="0098683D"/>
    <w:rsid w:val="00986D4F"/>
    <w:rsid w:val="0098734A"/>
    <w:rsid w:val="00987435"/>
    <w:rsid w:val="009874BA"/>
    <w:rsid w:val="009910A0"/>
    <w:rsid w:val="00991CD5"/>
    <w:rsid w:val="009922F8"/>
    <w:rsid w:val="009923EE"/>
    <w:rsid w:val="00992CF3"/>
    <w:rsid w:val="0099408A"/>
    <w:rsid w:val="0099519F"/>
    <w:rsid w:val="009956DB"/>
    <w:rsid w:val="0099694E"/>
    <w:rsid w:val="00996D38"/>
    <w:rsid w:val="009972BE"/>
    <w:rsid w:val="00997F0C"/>
    <w:rsid w:val="009A0B9E"/>
    <w:rsid w:val="009A12C9"/>
    <w:rsid w:val="009A1AA2"/>
    <w:rsid w:val="009A1BCB"/>
    <w:rsid w:val="009A1BE4"/>
    <w:rsid w:val="009A2B8C"/>
    <w:rsid w:val="009A414D"/>
    <w:rsid w:val="009A4779"/>
    <w:rsid w:val="009A4D6C"/>
    <w:rsid w:val="009A7097"/>
    <w:rsid w:val="009A7A67"/>
    <w:rsid w:val="009A7FFC"/>
    <w:rsid w:val="009B00FA"/>
    <w:rsid w:val="009B11B5"/>
    <w:rsid w:val="009B2E5A"/>
    <w:rsid w:val="009B3198"/>
    <w:rsid w:val="009B3E8F"/>
    <w:rsid w:val="009B5642"/>
    <w:rsid w:val="009B57ED"/>
    <w:rsid w:val="009B5A8B"/>
    <w:rsid w:val="009B6AAF"/>
    <w:rsid w:val="009B6E90"/>
    <w:rsid w:val="009B7D4B"/>
    <w:rsid w:val="009C07F1"/>
    <w:rsid w:val="009C3115"/>
    <w:rsid w:val="009C35F7"/>
    <w:rsid w:val="009C3D6D"/>
    <w:rsid w:val="009C68AE"/>
    <w:rsid w:val="009C70A5"/>
    <w:rsid w:val="009C70B2"/>
    <w:rsid w:val="009D10C3"/>
    <w:rsid w:val="009D21A3"/>
    <w:rsid w:val="009D2E13"/>
    <w:rsid w:val="009D59A2"/>
    <w:rsid w:val="009D5A62"/>
    <w:rsid w:val="009D78A0"/>
    <w:rsid w:val="009E0F85"/>
    <w:rsid w:val="009E1158"/>
    <w:rsid w:val="009E2198"/>
    <w:rsid w:val="009E2849"/>
    <w:rsid w:val="009E2B18"/>
    <w:rsid w:val="009E2E63"/>
    <w:rsid w:val="009E4BD3"/>
    <w:rsid w:val="009E5D14"/>
    <w:rsid w:val="009E6E00"/>
    <w:rsid w:val="009E6F1B"/>
    <w:rsid w:val="009E7FD6"/>
    <w:rsid w:val="009F10E1"/>
    <w:rsid w:val="009F3031"/>
    <w:rsid w:val="009F47CF"/>
    <w:rsid w:val="009F47DD"/>
    <w:rsid w:val="009F4D28"/>
    <w:rsid w:val="009F72A3"/>
    <w:rsid w:val="009F7CC1"/>
    <w:rsid w:val="00A0303C"/>
    <w:rsid w:val="00A0419C"/>
    <w:rsid w:val="00A059A0"/>
    <w:rsid w:val="00A0691A"/>
    <w:rsid w:val="00A10636"/>
    <w:rsid w:val="00A1087C"/>
    <w:rsid w:val="00A11F77"/>
    <w:rsid w:val="00A12109"/>
    <w:rsid w:val="00A12CB3"/>
    <w:rsid w:val="00A1467A"/>
    <w:rsid w:val="00A14C5B"/>
    <w:rsid w:val="00A1622A"/>
    <w:rsid w:val="00A1792C"/>
    <w:rsid w:val="00A20371"/>
    <w:rsid w:val="00A21F24"/>
    <w:rsid w:val="00A22190"/>
    <w:rsid w:val="00A2283F"/>
    <w:rsid w:val="00A24346"/>
    <w:rsid w:val="00A257A6"/>
    <w:rsid w:val="00A2613E"/>
    <w:rsid w:val="00A30831"/>
    <w:rsid w:val="00A30A98"/>
    <w:rsid w:val="00A341A9"/>
    <w:rsid w:val="00A355CC"/>
    <w:rsid w:val="00A36614"/>
    <w:rsid w:val="00A3671F"/>
    <w:rsid w:val="00A379DE"/>
    <w:rsid w:val="00A37D8A"/>
    <w:rsid w:val="00A4096F"/>
    <w:rsid w:val="00A40B41"/>
    <w:rsid w:val="00A410AE"/>
    <w:rsid w:val="00A41DF0"/>
    <w:rsid w:val="00A4298E"/>
    <w:rsid w:val="00A43D33"/>
    <w:rsid w:val="00A44D1D"/>
    <w:rsid w:val="00A453B7"/>
    <w:rsid w:val="00A456AB"/>
    <w:rsid w:val="00A474DB"/>
    <w:rsid w:val="00A475D4"/>
    <w:rsid w:val="00A47846"/>
    <w:rsid w:val="00A4791E"/>
    <w:rsid w:val="00A54DF9"/>
    <w:rsid w:val="00A55BC3"/>
    <w:rsid w:val="00A560AF"/>
    <w:rsid w:val="00A56F68"/>
    <w:rsid w:val="00A60AF5"/>
    <w:rsid w:val="00A61E19"/>
    <w:rsid w:val="00A61E22"/>
    <w:rsid w:val="00A620E8"/>
    <w:rsid w:val="00A62D11"/>
    <w:rsid w:val="00A63FBB"/>
    <w:rsid w:val="00A6629C"/>
    <w:rsid w:val="00A671AD"/>
    <w:rsid w:val="00A70CCC"/>
    <w:rsid w:val="00A71D9A"/>
    <w:rsid w:val="00A72F74"/>
    <w:rsid w:val="00A7385F"/>
    <w:rsid w:val="00A75601"/>
    <w:rsid w:val="00A7590F"/>
    <w:rsid w:val="00A76549"/>
    <w:rsid w:val="00A76E36"/>
    <w:rsid w:val="00A76F1D"/>
    <w:rsid w:val="00A817A6"/>
    <w:rsid w:val="00A81F33"/>
    <w:rsid w:val="00A83191"/>
    <w:rsid w:val="00A836F7"/>
    <w:rsid w:val="00A84BEA"/>
    <w:rsid w:val="00A860FF"/>
    <w:rsid w:val="00A86BCD"/>
    <w:rsid w:val="00A871F0"/>
    <w:rsid w:val="00A91266"/>
    <w:rsid w:val="00A9193D"/>
    <w:rsid w:val="00A91F4B"/>
    <w:rsid w:val="00A9219C"/>
    <w:rsid w:val="00A92205"/>
    <w:rsid w:val="00A930A0"/>
    <w:rsid w:val="00A93E61"/>
    <w:rsid w:val="00A95CC6"/>
    <w:rsid w:val="00A960B4"/>
    <w:rsid w:val="00A97206"/>
    <w:rsid w:val="00AA005E"/>
    <w:rsid w:val="00AA05D8"/>
    <w:rsid w:val="00AA1D43"/>
    <w:rsid w:val="00AA2173"/>
    <w:rsid w:val="00AA3C2A"/>
    <w:rsid w:val="00AA61D0"/>
    <w:rsid w:val="00AA7C6D"/>
    <w:rsid w:val="00AB0870"/>
    <w:rsid w:val="00AB097C"/>
    <w:rsid w:val="00AB0B65"/>
    <w:rsid w:val="00AB132D"/>
    <w:rsid w:val="00AB1E14"/>
    <w:rsid w:val="00AB3205"/>
    <w:rsid w:val="00AB44BF"/>
    <w:rsid w:val="00AB558B"/>
    <w:rsid w:val="00AB560F"/>
    <w:rsid w:val="00AB5F66"/>
    <w:rsid w:val="00AB6858"/>
    <w:rsid w:val="00AB6B31"/>
    <w:rsid w:val="00AC0090"/>
    <w:rsid w:val="00AC0532"/>
    <w:rsid w:val="00AC18C1"/>
    <w:rsid w:val="00AC1B9F"/>
    <w:rsid w:val="00AC27F4"/>
    <w:rsid w:val="00AC35CC"/>
    <w:rsid w:val="00AC36C0"/>
    <w:rsid w:val="00AC429B"/>
    <w:rsid w:val="00AC561E"/>
    <w:rsid w:val="00AC577A"/>
    <w:rsid w:val="00AC5D37"/>
    <w:rsid w:val="00AC6BEA"/>
    <w:rsid w:val="00AC7251"/>
    <w:rsid w:val="00AC7412"/>
    <w:rsid w:val="00AD0D55"/>
    <w:rsid w:val="00AD25B8"/>
    <w:rsid w:val="00AE107A"/>
    <w:rsid w:val="00AE2207"/>
    <w:rsid w:val="00AE2826"/>
    <w:rsid w:val="00AE2F59"/>
    <w:rsid w:val="00AE36DB"/>
    <w:rsid w:val="00AE4F5B"/>
    <w:rsid w:val="00AE516B"/>
    <w:rsid w:val="00AE53C1"/>
    <w:rsid w:val="00AE57CF"/>
    <w:rsid w:val="00AE7402"/>
    <w:rsid w:val="00AF06A2"/>
    <w:rsid w:val="00AF15B2"/>
    <w:rsid w:val="00AF2374"/>
    <w:rsid w:val="00AF3411"/>
    <w:rsid w:val="00AF34D1"/>
    <w:rsid w:val="00AF35D8"/>
    <w:rsid w:val="00AF58D4"/>
    <w:rsid w:val="00AF691C"/>
    <w:rsid w:val="00AF7B27"/>
    <w:rsid w:val="00B00E91"/>
    <w:rsid w:val="00B02BC6"/>
    <w:rsid w:val="00B04EF0"/>
    <w:rsid w:val="00B05D1D"/>
    <w:rsid w:val="00B05D71"/>
    <w:rsid w:val="00B067F1"/>
    <w:rsid w:val="00B06AE1"/>
    <w:rsid w:val="00B0778E"/>
    <w:rsid w:val="00B10750"/>
    <w:rsid w:val="00B115B7"/>
    <w:rsid w:val="00B12F19"/>
    <w:rsid w:val="00B13C1A"/>
    <w:rsid w:val="00B150C6"/>
    <w:rsid w:val="00B15BAA"/>
    <w:rsid w:val="00B15C12"/>
    <w:rsid w:val="00B15C26"/>
    <w:rsid w:val="00B16882"/>
    <w:rsid w:val="00B16E25"/>
    <w:rsid w:val="00B1747E"/>
    <w:rsid w:val="00B1779A"/>
    <w:rsid w:val="00B2078F"/>
    <w:rsid w:val="00B20EE9"/>
    <w:rsid w:val="00B22AF1"/>
    <w:rsid w:val="00B23DDF"/>
    <w:rsid w:val="00B23FB5"/>
    <w:rsid w:val="00B251EC"/>
    <w:rsid w:val="00B25A83"/>
    <w:rsid w:val="00B25F9E"/>
    <w:rsid w:val="00B26AF0"/>
    <w:rsid w:val="00B278BB"/>
    <w:rsid w:val="00B301F9"/>
    <w:rsid w:val="00B308FE"/>
    <w:rsid w:val="00B3176A"/>
    <w:rsid w:val="00B32A02"/>
    <w:rsid w:val="00B3414F"/>
    <w:rsid w:val="00B3443D"/>
    <w:rsid w:val="00B34AEC"/>
    <w:rsid w:val="00B34D31"/>
    <w:rsid w:val="00B351EC"/>
    <w:rsid w:val="00B3548D"/>
    <w:rsid w:val="00B378BF"/>
    <w:rsid w:val="00B37C6D"/>
    <w:rsid w:val="00B40725"/>
    <w:rsid w:val="00B409A3"/>
    <w:rsid w:val="00B41CD5"/>
    <w:rsid w:val="00B44BAE"/>
    <w:rsid w:val="00B45D0C"/>
    <w:rsid w:val="00B475E5"/>
    <w:rsid w:val="00B50B4F"/>
    <w:rsid w:val="00B51AD6"/>
    <w:rsid w:val="00B529EA"/>
    <w:rsid w:val="00B53765"/>
    <w:rsid w:val="00B544B8"/>
    <w:rsid w:val="00B54D60"/>
    <w:rsid w:val="00B552BA"/>
    <w:rsid w:val="00B55609"/>
    <w:rsid w:val="00B55E93"/>
    <w:rsid w:val="00B56D88"/>
    <w:rsid w:val="00B609AE"/>
    <w:rsid w:val="00B62044"/>
    <w:rsid w:val="00B62A68"/>
    <w:rsid w:val="00B64C77"/>
    <w:rsid w:val="00B659D4"/>
    <w:rsid w:val="00B65BC4"/>
    <w:rsid w:val="00B65C6B"/>
    <w:rsid w:val="00B70AC7"/>
    <w:rsid w:val="00B71605"/>
    <w:rsid w:val="00B72516"/>
    <w:rsid w:val="00B7349E"/>
    <w:rsid w:val="00B735B9"/>
    <w:rsid w:val="00B742FA"/>
    <w:rsid w:val="00B74D18"/>
    <w:rsid w:val="00B7510C"/>
    <w:rsid w:val="00B75DBE"/>
    <w:rsid w:val="00B76274"/>
    <w:rsid w:val="00B764E5"/>
    <w:rsid w:val="00B77D7B"/>
    <w:rsid w:val="00B8012D"/>
    <w:rsid w:val="00B81688"/>
    <w:rsid w:val="00B8186E"/>
    <w:rsid w:val="00B827C3"/>
    <w:rsid w:val="00B82B37"/>
    <w:rsid w:val="00B82FF5"/>
    <w:rsid w:val="00B8502F"/>
    <w:rsid w:val="00B8555F"/>
    <w:rsid w:val="00B857E1"/>
    <w:rsid w:val="00B85959"/>
    <w:rsid w:val="00B86A1B"/>
    <w:rsid w:val="00B876EF"/>
    <w:rsid w:val="00B87F2D"/>
    <w:rsid w:val="00B903CE"/>
    <w:rsid w:val="00B9042B"/>
    <w:rsid w:val="00B90CC9"/>
    <w:rsid w:val="00B90FF8"/>
    <w:rsid w:val="00B91771"/>
    <w:rsid w:val="00B91BE6"/>
    <w:rsid w:val="00B9206A"/>
    <w:rsid w:val="00B9223B"/>
    <w:rsid w:val="00B92CAA"/>
    <w:rsid w:val="00B92F95"/>
    <w:rsid w:val="00B93C06"/>
    <w:rsid w:val="00B94BFB"/>
    <w:rsid w:val="00B94C96"/>
    <w:rsid w:val="00B9559C"/>
    <w:rsid w:val="00B95C64"/>
    <w:rsid w:val="00B95FF2"/>
    <w:rsid w:val="00B960F5"/>
    <w:rsid w:val="00B97E29"/>
    <w:rsid w:val="00BA107A"/>
    <w:rsid w:val="00BA15D4"/>
    <w:rsid w:val="00BA1837"/>
    <w:rsid w:val="00BA1ED3"/>
    <w:rsid w:val="00BA222A"/>
    <w:rsid w:val="00BA2684"/>
    <w:rsid w:val="00BA36A3"/>
    <w:rsid w:val="00BA372E"/>
    <w:rsid w:val="00BA4442"/>
    <w:rsid w:val="00BA5037"/>
    <w:rsid w:val="00BA5501"/>
    <w:rsid w:val="00BA5AD5"/>
    <w:rsid w:val="00BA6655"/>
    <w:rsid w:val="00BA774E"/>
    <w:rsid w:val="00BA78BC"/>
    <w:rsid w:val="00BA7F83"/>
    <w:rsid w:val="00BB00FA"/>
    <w:rsid w:val="00BB0CFF"/>
    <w:rsid w:val="00BB0FBE"/>
    <w:rsid w:val="00BC0A67"/>
    <w:rsid w:val="00BC0B0A"/>
    <w:rsid w:val="00BC0CDE"/>
    <w:rsid w:val="00BC0CE7"/>
    <w:rsid w:val="00BC3AA4"/>
    <w:rsid w:val="00BC3F17"/>
    <w:rsid w:val="00BC3F54"/>
    <w:rsid w:val="00BC4441"/>
    <w:rsid w:val="00BC4C8F"/>
    <w:rsid w:val="00BC66F8"/>
    <w:rsid w:val="00BC776E"/>
    <w:rsid w:val="00BD0405"/>
    <w:rsid w:val="00BD103A"/>
    <w:rsid w:val="00BD1B22"/>
    <w:rsid w:val="00BD2D43"/>
    <w:rsid w:val="00BD4077"/>
    <w:rsid w:val="00BD45C5"/>
    <w:rsid w:val="00BD5AFD"/>
    <w:rsid w:val="00BD724F"/>
    <w:rsid w:val="00BD7EA4"/>
    <w:rsid w:val="00BE131E"/>
    <w:rsid w:val="00BE1503"/>
    <w:rsid w:val="00BE3BB5"/>
    <w:rsid w:val="00BE4EED"/>
    <w:rsid w:val="00BF05F7"/>
    <w:rsid w:val="00BF1B25"/>
    <w:rsid w:val="00BF278B"/>
    <w:rsid w:val="00BF28D8"/>
    <w:rsid w:val="00BF3860"/>
    <w:rsid w:val="00BF3E84"/>
    <w:rsid w:val="00BF43A2"/>
    <w:rsid w:val="00BF4A24"/>
    <w:rsid w:val="00BF4B94"/>
    <w:rsid w:val="00BF5353"/>
    <w:rsid w:val="00C002D8"/>
    <w:rsid w:val="00C00A18"/>
    <w:rsid w:val="00C0158D"/>
    <w:rsid w:val="00C02C6D"/>
    <w:rsid w:val="00C05A2A"/>
    <w:rsid w:val="00C07E05"/>
    <w:rsid w:val="00C107A3"/>
    <w:rsid w:val="00C10A12"/>
    <w:rsid w:val="00C10E29"/>
    <w:rsid w:val="00C10E53"/>
    <w:rsid w:val="00C131FF"/>
    <w:rsid w:val="00C13563"/>
    <w:rsid w:val="00C1375B"/>
    <w:rsid w:val="00C1452A"/>
    <w:rsid w:val="00C14E6E"/>
    <w:rsid w:val="00C16EA0"/>
    <w:rsid w:val="00C17F78"/>
    <w:rsid w:val="00C222BA"/>
    <w:rsid w:val="00C22562"/>
    <w:rsid w:val="00C228D9"/>
    <w:rsid w:val="00C244C4"/>
    <w:rsid w:val="00C25E2A"/>
    <w:rsid w:val="00C26B64"/>
    <w:rsid w:val="00C271B3"/>
    <w:rsid w:val="00C31261"/>
    <w:rsid w:val="00C32857"/>
    <w:rsid w:val="00C3396E"/>
    <w:rsid w:val="00C35934"/>
    <w:rsid w:val="00C35E0B"/>
    <w:rsid w:val="00C35FCB"/>
    <w:rsid w:val="00C360F7"/>
    <w:rsid w:val="00C41467"/>
    <w:rsid w:val="00C43AA2"/>
    <w:rsid w:val="00C43D55"/>
    <w:rsid w:val="00C441A6"/>
    <w:rsid w:val="00C4661E"/>
    <w:rsid w:val="00C47DFE"/>
    <w:rsid w:val="00C51554"/>
    <w:rsid w:val="00C52DB8"/>
    <w:rsid w:val="00C53802"/>
    <w:rsid w:val="00C5398D"/>
    <w:rsid w:val="00C554A6"/>
    <w:rsid w:val="00C55C0A"/>
    <w:rsid w:val="00C564A6"/>
    <w:rsid w:val="00C61D5E"/>
    <w:rsid w:val="00C62410"/>
    <w:rsid w:val="00C6266D"/>
    <w:rsid w:val="00C64261"/>
    <w:rsid w:val="00C66A3E"/>
    <w:rsid w:val="00C67299"/>
    <w:rsid w:val="00C67713"/>
    <w:rsid w:val="00C67ED5"/>
    <w:rsid w:val="00C70B11"/>
    <w:rsid w:val="00C70EDF"/>
    <w:rsid w:val="00C71CBB"/>
    <w:rsid w:val="00C71CBC"/>
    <w:rsid w:val="00C72CD0"/>
    <w:rsid w:val="00C75DE1"/>
    <w:rsid w:val="00C7681B"/>
    <w:rsid w:val="00C76BD0"/>
    <w:rsid w:val="00C76E72"/>
    <w:rsid w:val="00C77BB6"/>
    <w:rsid w:val="00C77F2C"/>
    <w:rsid w:val="00C80C81"/>
    <w:rsid w:val="00C81086"/>
    <w:rsid w:val="00C829EA"/>
    <w:rsid w:val="00C82CDF"/>
    <w:rsid w:val="00C82E4D"/>
    <w:rsid w:val="00C833E2"/>
    <w:rsid w:val="00C846C7"/>
    <w:rsid w:val="00C84CA8"/>
    <w:rsid w:val="00C8570E"/>
    <w:rsid w:val="00C86812"/>
    <w:rsid w:val="00C868C6"/>
    <w:rsid w:val="00C87037"/>
    <w:rsid w:val="00C90F81"/>
    <w:rsid w:val="00C92F33"/>
    <w:rsid w:val="00C92F4C"/>
    <w:rsid w:val="00C96DD7"/>
    <w:rsid w:val="00C972B3"/>
    <w:rsid w:val="00CA0B48"/>
    <w:rsid w:val="00CA1517"/>
    <w:rsid w:val="00CA1FD9"/>
    <w:rsid w:val="00CA2B0D"/>
    <w:rsid w:val="00CA2BF0"/>
    <w:rsid w:val="00CA55A5"/>
    <w:rsid w:val="00CA57B1"/>
    <w:rsid w:val="00CB0129"/>
    <w:rsid w:val="00CB06FA"/>
    <w:rsid w:val="00CB0FE4"/>
    <w:rsid w:val="00CB1AA4"/>
    <w:rsid w:val="00CB39AE"/>
    <w:rsid w:val="00CB469C"/>
    <w:rsid w:val="00CB62BE"/>
    <w:rsid w:val="00CB69CF"/>
    <w:rsid w:val="00CC0B76"/>
    <w:rsid w:val="00CC0BD3"/>
    <w:rsid w:val="00CC170F"/>
    <w:rsid w:val="00CC2136"/>
    <w:rsid w:val="00CC27C5"/>
    <w:rsid w:val="00CC27C7"/>
    <w:rsid w:val="00CC2CC6"/>
    <w:rsid w:val="00CC2DFB"/>
    <w:rsid w:val="00CC36C2"/>
    <w:rsid w:val="00CC3BAA"/>
    <w:rsid w:val="00CC5A3E"/>
    <w:rsid w:val="00CC5B65"/>
    <w:rsid w:val="00CC5EE3"/>
    <w:rsid w:val="00CC6775"/>
    <w:rsid w:val="00CC6D91"/>
    <w:rsid w:val="00CD061D"/>
    <w:rsid w:val="00CD18E3"/>
    <w:rsid w:val="00CD1B50"/>
    <w:rsid w:val="00CD2424"/>
    <w:rsid w:val="00CD2EC9"/>
    <w:rsid w:val="00CD38AC"/>
    <w:rsid w:val="00CD3E89"/>
    <w:rsid w:val="00CD6A13"/>
    <w:rsid w:val="00CD7233"/>
    <w:rsid w:val="00CE08B8"/>
    <w:rsid w:val="00CE0C2B"/>
    <w:rsid w:val="00CE1493"/>
    <w:rsid w:val="00CE1F9D"/>
    <w:rsid w:val="00CE2B8F"/>
    <w:rsid w:val="00CE3534"/>
    <w:rsid w:val="00CE5773"/>
    <w:rsid w:val="00CE66AE"/>
    <w:rsid w:val="00CE723A"/>
    <w:rsid w:val="00CF22E3"/>
    <w:rsid w:val="00CF2E84"/>
    <w:rsid w:val="00CF4497"/>
    <w:rsid w:val="00CF4DE2"/>
    <w:rsid w:val="00CF71A8"/>
    <w:rsid w:val="00CF7858"/>
    <w:rsid w:val="00D00BD0"/>
    <w:rsid w:val="00D017B3"/>
    <w:rsid w:val="00D018C7"/>
    <w:rsid w:val="00D0198D"/>
    <w:rsid w:val="00D0269E"/>
    <w:rsid w:val="00D034B6"/>
    <w:rsid w:val="00D034C0"/>
    <w:rsid w:val="00D03B21"/>
    <w:rsid w:val="00D0443E"/>
    <w:rsid w:val="00D056BA"/>
    <w:rsid w:val="00D06272"/>
    <w:rsid w:val="00D100D9"/>
    <w:rsid w:val="00D10275"/>
    <w:rsid w:val="00D10654"/>
    <w:rsid w:val="00D1093D"/>
    <w:rsid w:val="00D117FB"/>
    <w:rsid w:val="00D11967"/>
    <w:rsid w:val="00D12C31"/>
    <w:rsid w:val="00D13DC4"/>
    <w:rsid w:val="00D14ABA"/>
    <w:rsid w:val="00D166D5"/>
    <w:rsid w:val="00D209FF"/>
    <w:rsid w:val="00D23B3B"/>
    <w:rsid w:val="00D23C5F"/>
    <w:rsid w:val="00D264AA"/>
    <w:rsid w:val="00D264BB"/>
    <w:rsid w:val="00D2765E"/>
    <w:rsid w:val="00D27EC4"/>
    <w:rsid w:val="00D27F26"/>
    <w:rsid w:val="00D31C44"/>
    <w:rsid w:val="00D31D60"/>
    <w:rsid w:val="00D32350"/>
    <w:rsid w:val="00D3447E"/>
    <w:rsid w:val="00D34B45"/>
    <w:rsid w:val="00D34C5A"/>
    <w:rsid w:val="00D34EB4"/>
    <w:rsid w:val="00D34EDA"/>
    <w:rsid w:val="00D35046"/>
    <w:rsid w:val="00D35108"/>
    <w:rsid w:val="00D35ECE"/>
    <w:rsid w:val="00D40EA5"/>
    <w:rsid w:val="00D41252"/>
    <w:rsid w:val="00D41290"/>
    <w:rsid w:val="00D41479"/>
    <w:rsid w:val="00D4341D"/>
    <w:rsid w:val="00D44484"/>
    <w:rsid w:val="00D454DD"/>
    <w:rsid w:val="00D4558A"/>
    <w:rsid w:val="00D45ABD"/>
    <w:rsid w:val="00D46054"/>
    <w:rsid w:val="00D462E3"/>
    <w:rsid w:val="00D47006"/>
    <w:rsid w:val="00D47CA8"/>
    <w:rsid w:val="00D51827"/>
    <w:rsid w:val="00D525C5"/>
    <w:rsid w:val="00D555E5"/>
    <w:rsid w:val="00D562B5"/>
    <w:rsid w:val="00D56C24"/>
    <w:rsid w:val="00D572E9"/>
    <w:rsid w:val="00D5775C"/>
    <w:rsid w:val="00D60772"/>
    <w:rsid w:val="00D60B38"/>
    <w:rsid w:val="00D62411"/>
    <w:rsid w:val="00D71109"/>
    <w:rsid w:val="00D726BB"/>
    <w:rsid w:val="00D73437"/>
    <w:rsid w:val="00D74115"/>
    <w:rsid w:val="00D7475B"/>
    <w:rsid w:val="00D750D5"/>
    <w:rsid w:val="00D76473"/>
    <w:rsid w:val="00D76976"/>
    <w:rsid w:val="00D76E56"/>
    <w:rsid w:val="00D77780"/>
    <w:rsid w:val="00D77FED"/>
    <w:rsid w:val="00D818F0"/>
    <w:rsid w:val="00D81A45"/>
    <w:rsid w:val="00D82AA7"/>
    <w:rsid w:val="00D82C68"/>
    <w:rsid w:val="00D82E07"/>
    <w:rsid w:val="00D83446"/>
    <w:rsid w:val="00D842DA"/>
    <w:rsid w:val="00D85434"/>
    <w:rsid w:val="00D85BFC"/>
    <w:rsid w:val="00D85CBD"/>
    <w:rsid w:val="00D87BC9"/>
    <w:rsid w:val="00D90F10"/>
    <w:rsid w:val="00D91083"/>
    <w:rsid w:val="00D91BC1"/>
    <w:rsid w:val="00D922E9"/>
    <w:rsid w:val="00D931E7"/>
    <w:rsid w:val="00D949E2"/>
    <w:rsid w:val="00D95C47"/>
    <w:rsid w:val="00D96E29"/>
    <w:rsid w:val="00D976CA"/>
    <w:rsid w:val="00DA007A"/>
    <w:rsid w:val="00DA0523"/>
    <w:rsid w:val="00DA1303"/>
    <w:rsid w:val="00DA14A2"/>
    <w:rsid w:val="00DA1A58"/>
    <w:rsid w:val="00DA4115"/>
    <w:rsid w:val="00DA490E"/>
    <w:rsid w:val="00DA49B8"/>
    <w:rsid w:val="00DA4C94"/>
    <w:rsid w:val="00DA5882"/>
    <w:rsid w:val="00DA69A5"/>
    <w:rsid w:val="00DA69E8"/>
    <w:rsid w:val="00DA7BDC"/>
    <w:rsid w:val="00DB0AB2"/>
    <w:rsid w:val="00DB190B"/>
    <w:rsid w:val="00DB1E23"/>
    <w:rsid w:val="00DB405F"/>
    <w:rsid w:val="00DB40FF"/>
    <w:rsid w:val="00DB4500"/>
    <w:rsid w:val="00DB4D9B"/>
    <w:rsid w:val="00DB6D95"/>
    <w:rsid w:val="00DC0564"/>
    <w:rsid w:val="00DC0C0A"/>
    <w:rsid w:val="00DC1396"/>
    <w:rsid w:val="00DC170B"/>
    <w:rsid w:val="00DC1C1F"/>
    <w:rsid w:val="00DC1D8A"/>
    <w:rsid w:val="00DC1E38"/>
    <w:rsid w:val="00DC4A03"/>
    <w:rsid w:val="00DC4F0E"/>
    <w:rsid w:val="00DC5115"/>
    <w:rsid w:val="00DC5215"/>
    <w:rsid w:val="00DC5BD0"/>
    <w:rsid w:val="00DC6079"/>
    <w:rsid w:val="00DD100E"/>
    <w:rsid w:val="00DD139B"/>
    <w:rsid w:val="00DD1E9B"/>
    <w:rsid w:val="00DD243C"/>
    <w:rsid w:val="00DD2B18"/>
    <w:rsid w:val="00DD2E41"/>
    <w:rsid w:val="00DD3EE1"/>
    <w:rsid w:val="00DD42EA"/>
    <w:rsid w:val="00DD445D"/>
    <w:rsid w:val="00DD46AF"/>
    <w:rsid w:val="00DE0533"/>
    <w:rsid w:val="00DE084E"/>
    <w:rsid w:val="00DE1CAF"/>
    <w:rsid w:val="00DE3FDB"/>
    <w:rsid w:val="00DE427B"/>
    <w:rsid w:val="00DE4A7F"/>
    <w:rsid w:val="00DE4E28"/>
    <w:rsid w:val="00DE51A7"/>
    <w:rsid w:val="00DE79B6"/>
    <w:rsid w:val="00DE7C3C"/>
    <w:rsid w:val="00DF10FF"/>
    <w:rsid w:val="00DF1D85"/>
    <w:rsid w:val="00DF3005"/>
    <w:rsid w:val="00DF40C8"/>
    <w:rsid w:val="00DF4A87"/>
    <w:rsid w:val="00DF6987"/>
    <w:rsid w:val="00DF7246"/>
    <w:rsid w:val="00DF79A7"/>
    <w:rsid w:val="00E0056B"/>
    <w:rsid w:val="00E00675"/>
    <w:rsid w:val="00E0366B"/>
    <w:rsid w:val="00E038AF"/>
    <w:rsid w:val="00E03C80"/>
    <w:rsid w:val="00E03E37"/>
    <w:rsid w:val="00E045B8"/>
    <w:rsid w:val="00E0641C"/>
    <w:rsid w:val="00E07904"/>
    <w:rsid w:val="00E10D36"/>
    <w:rsid w:val="00E11B82"/>
    <w:rsid w:val="00E1278C"/>
    <w:rsid w:val="00E13920"/>
    <w:rsid w:val="00E14F40"/>
    <w:rsid w:val="00E15A6D"/>
    <w:rsid w:val="00E16D61"/>
    <w:rsid w:val="00E16E16"/>
    <w:rsid w:val="00E16EC4"/>
    <w:rsid w:val="00E174CF"/>
    <w:rsid w:val="00E17A8C"/>
    <w:rsid w:val="00E21F49"/>
    <w:rsid w:val="00E2235F"/>
    <w:rsid w:val="00E2279A"/>
    <w:rsid w:val="00E22CE4"/>
    <w:rsid w:val="00E23A07"/>
    <w:rsid w:val="00E24946"/>
    <w:rsid w:val="00E24DC0"/>
    <w:rsid w:val="00E2619E"/>
    <w:rsid w:val="00E2625E"/>
    <w:rsid w:val="00E26516"/>
    <w:rsid w:val="00E26EAE"/>
    <w:rsid w:val="00E27268"/>
    <w:rsid w:val="00E27F8B"/>
    <w:rsid w:val="00E30108"/>
    <w:rsid w:val="00E3044D"/>
    <w:rsid w:val="00E3103E"/>
    <w:rsid w:val="00E31563"/>
    <w:rsid w:val="00E31C92"/>
    <w:rsid w:val="00E3207D"/>
    <w:rsid w:val="00E33261"/>
    <w:rsid w:val="00E363E6"/>
    <w:rsid w:val="00E402B0"/>
    <w:rsid w:val="00E40CE5"/>
    <w:rsid w:val="00E42658"/>
    <w:rsid w:val="00E429EA"/>
    <w:rsid w:val="00E441F7"/>
    <w:rsid w:val="00E4468C"/>
    <w:rsid w:val="00E461E1"/>
    <w:rsid w:val="00E46A39"/>
    <w:rsid w:val="00E506FC"/>
    <w:rsid w:val="00E5094C"/>
    <w:rsid w:val="00E52A2C"/>
    <w:rsid w:val="00E53A1A"/>
    <w:rsid w:val="00E54973"/>
    <w:rsid w:val="00E5583A"/>
    <w:rsid w:val="00E55CB2"/>
    <w:rsid w:val="00E55DE7"/>
    <w:rsid w:val="00E55E16"/>
    <w:rsid w:val="00E573A4"/>
    <w:rsid w:val="00E578A9"/>
    <w:rsid w:val="00E60F70"/>
    <w:rsid w:val="00E61439"/>
    <w:rsid w:val="00E62155"/>
    <w:rsid w:val="00E66AC6"/>
    <w:rsid w:val="00E67F82"/>
    <w:rsid w:val="00E71D96"/>
    <w:rsid w:val="00E720A3"/>
    <w:rsid w:val="00E72ECB"/>
    <w:rsid w:val="00E7308B"/>
    <w:rsid w:val="00E7310C"/>
    <w:rsid w:val="00E734D2"/>
    <w:rsid w:val="00E73665"/>
    <w:rsid w:val="00E73EAF"/>
    <w:rsid w:val="00E75017"/>
    <w:rsid w:val="00E75449"/>
    <w:rsid w:val="00E768E7"/>
    <w:rsid w:val="00E76AE6"/>
    <w:rsid w:val="00E80480"/>
    <w:rsid w:val="00E81CB7"/>
    <w:rsid w:val="00E82A02"/>
    <w:rsid w:val="00E82C1A"/>
    <w:rsid w:val="00E865D5"/>
    <w:rsid w:val="00E872EE"/>
    <w:rsid w:val="00E9016E"/>
    <w:rsid w:val="00E94584"/>
    <w:rsid w:val="00E9487C"/>
    <w:rsid w:val="00E94C0E"/>
    <w:rsid w:val="00E9636B"/>
    <w:rsid w:val="00E97E09"/>
    <w:rsid w:val="00EA0E8A"/>
    <w:rsid w:val="00EA1897"/>
    <w:rsid w:val="00EA27B3"/>
    <w:rsid w:val="00EA7312"/>
    <w:rsid w:val="00EA753C"/>
    <w:rsid w:val="00EA7AAE"/>
    <w:rsid w:val="00EB1C5D"/>
    <w:rsid w:val="00EB2AD4"/>
    <w:rsid w:val="00EB2B2A"/>
    <w:rsid w:val="00EB5CE5"/>
    <w:rsid w:val="00EC0191"/>
    <w:rsid w:val="00EC0C91"/>
    <w:rsid w:val="00EC22E1"/>
    <w:rsid w:val="00EC2D8B"/>
    <w:rsid w:val="00EC3C51"/>
    <w:rsid w:val="00EC4AD1"/>
    <w:rsid w:val="00EC5460"/>
    <w:rsid w:val="00EC548C"/>
    <w:rsid w:val="00EC5B6C"/>
    <w:rsid w:val="00EC5DD0"/>
    <w:rsid w:val="00EC5F7C"/>
    <w:rsid w:val="00EC72AC"/>
    <w:rsid w:val="00ED06C4"/>
    <w:rsid w:val="00ED11DB"/>
    <w:rsid w:val="00ED16DB"/>
    <w:rsid w:val="00ED1758"/>
    <w:rsid w:val="00ED2DAD"/>
    <w:rsid w:val="00ED2E78"/>
    <w:rsid w:val="00ED6359"/>
    <w:rsid w:val="00ED6718"/>
    <w:rsid w:val="00ED7B78"/>
    <w:rsid w:val="00EE07FE"/>
    <w:rsid w:val="00EE198D"/>
    <w:rsid w:val="00EE2122"/>
    <w:rsid w:val="00EE3F0C"/>
    <w:rsid w:val="00EE64DF"/>
    <w:rsid w:val="00EF1DAE"/>
    <w:rsid w:val="00EF3AD5"/>
    <w:rsid w:val="00EF3C5D"/>
    <w:rsid w:val="00EF46E2"/>
    <w:rsid w:val="00EF5F14"/>
    <w:rsid w:val="00EF657F"/>
    <w:rsid w:val="00EF65B2"/>
    <w:rsid w:val="00EF6754"/>
    <w:rsid w:val="00EF722A"/>
    <w:rsid w:val="00F001CB"/>
    <w:rsid w:val="00F0034D"/>
    <w:rsid w:val="00F02009"/>
    <w:rsid w:val="00F022EE"/>
    <w:rsid w:val="00F02B9B"/>
    <w:rsid w:val="00F03049"/>
    <w:rsid w:val="00F03390"/>
    <w:rsid w:val="00F036E4"/>
    <w:rsid w:val="00F03B08"/>
    <w:rsid w:val="00F044EC"/>
    <w:rsid w:val="00F045BB"/>
    <w:rsid w:val="00F0546C"/>
    <w:rsid w:val="00F05667"/>
    <w:rsid w:val="00F05EA9"/>
    <w:rsid w:val="00F06D6B"/>
    <w:rsid w:val="00F06D9C"/>
    <w:rsid w:val="00F0747C"/>
    <w:rsid w:val="00F10D23"/>
    <w:rsid w:val="00F11EF5"/>
    <w:rsid w:val="00F145CE"/>
    <w:rsid w:val="00F14ADC"/>
    <w:rsid w:val="00F14E5F"/>
    <w:rsid w:val="00F15172"/>
    <w:rsid w:val="00F1638C"/>
    <w:rsid w:val="00F17668"/>
    <w:rsid w:val="00F17E41"/>
    <w:rsid w:val="00F2112E"/>
    <w:rsid w:val="00F217C6"/>
    <w:rsid w:val="00F21953"/>
    <w:rsid w:val="00F21DE7"/>
    <w:rsid w:val="00F21E84"/>
    <w:rsid w:val="00F24297"/>
    <w:rsid w:val="00F269A4"/>
    <w:rsid w:val="00F27988"/>
    <w:rsid w:val="00F3001C"/>
    <w:rsid w:val="00F308B3"/>
    <w:rsid w:val="00F309CC"/>
    <w:rsid w:val="00F3210A"/>
    <w:rsid w:val="00F32803"/>
    <w:rsid w:val="00F3305B"/>
    <w:rsid w:val="00F33B97"/>
    <w:rsid w:val="00F35310"/>
    <w:rsid w:val="00F3689D"/>
    <w:rsid w:val="00F36B60"/>
    <w:rsid w:val="00F36CF3"/>
    <w:rsid w:val="00F36F6C"/>
    <w:rsid w:val="00F402FA"/>
    <w:rsid w:val="00F413A6"/>
    <w:rsid w:val="00F41966"/>
    <w:rsid w:val="00F41C74"/>
    <w:rsid w:val="00F421B3"/>
    <w:rsid w:val="00F43503"/>
    <w:rsid w:val="00F4463E"/>
    <w:rsid w:val="00F44F6C"/>
    <w:rsid w:val="00F45600"/>
    <w:rsid w:val="00F45638"/>
    <w:rsid w:val="00F45FA3"/>
    <w:rsid w:val="00F465ED"/>
    <w:rsid w:val="00F47090"/>
    <w:rsid w:val="00F47D20"/>
    <w:rsid w:val="00F51F2A"/>
    <w:rsid w:val="00F5280B"/>
    <w:rsid w:val="00F53269"/>
    <w:rsid w:val="00F53C10"/>
    <w:rsid w:val="00F53D34"/>
    <w:rsid w:val="00F5416A"/>
    <w:rsid w:val="00F5463A"/>
    <w:rsid w:val="00F55FC3"/>
    <w:rsid w:val="00F56995"/>
    <w:rsid w:val="00F60328"/>
    <w:rsid w:val="00F606D5"/>
    <w:rsid w:val="00F6080D"/>
    <w:rsid w:val="00F61C49"/>
    <w:rsid w:val="00F64FBF"/>
    <w:rsid w:val="00F65163"/>
    <w:rsid w:val="00F65792"/>
    <w:rsid w:val="00F65C26"/>
    <w:rsid w:val="00F674AA"/>
    <w:rsid w:val="00F70269"/>
    <w:rsid w:val="00F702C4"/>
    <w:rsid w:val="00F70872"/>
    <w:rsid w:val="00F70BC9"/>
    <w:rsid w:val="00F71E51"/>
    <w:rsid w:val="00F720D3"/>
    <w:rsid w:val="00F741CC"/>
    <w:rsid w:val="00F7467B"/>
    <w:rsid w:val="00F759FD"/>
    <w:rsid w:val="00F77933"/>
    <w:rsid w:val="00F8095D"/>
    <w:rsid w:val="00F80D12"/>
    <w:rsid w:val="00F80E7C"/>
    <w:rsid w:val="00F816CE"/>
    <w:rsid w:val="00F81F44"/>
    <w:rsid w:val="00F82A3F"/>
    <w:rsid w:val="00F84E04"/>
    <w:rsid w:val="00F850C0"/>
    <w:rsid w:val="00F8546E"/>
    <w:rsid w:val="00F86632"/>
    <w:rsid w:val="00F874EE"/>
    <w:rsid w:val="00F8792D"/>
    <w:rsid w:val="00F918AD"/>
    <w:rsid w:val="00F93211"/>
    <w:rsid w:val="00F9344C"/>
    <w:rsid w:val="00F93B14"/>
    <w:rsid w:val="00F94AB3"/>
    <w:rsid w:val="00F94CEF"/>
    <w:rsid w:val="00F9691A"/>
    <w:rsid w:val="00F96AE4"/>
    <w:rsid w:val="00F97351"/>
    <w:rsid w:val="00F97DAE"/>
    <w:rsid w:val="00FA11AA"/>
    <w:rsid w:val="00FA2378"/>
    <w:rsid w:val="00FA41F4"/>
    <w:rsid w:val="00FA483D"/>
    <w:rsid w:val="00FA5856"/>
    <w:rsid w:val="00FA5BFC"/>
    <w:rsid w:val="00FA5F81"/>
    <w:rsid w:val="00FA6404"/>
    <w:rsid w:val="00FA6EBA"/>
    <w:rsid w:val="00FA73E0"/>
    <w:rsid w:val="00FA7E93"/>
    <w:rsid w:val="00FB0683"/>
    <w:rsid w:val="00FB17D2"/>
    <w:rsid w:val="00FB2125"/>
    <w:rsid w:val="00FB236F"/>
    <w:rsid w:val="00FB2F5B"/>
    <w:rsid w:val="00FB3946"/>
    <w:rsid w:val="00FB47D9"/>
    <w:rsid w:val="00FB4F07"/>
    <w:rsid w:val="00FB67ED"/>
    <w:rsid w:val="00FB6CC7"/>
    <w:rsid w:val="00FC002D"/>
    <w:rsid w:val="00FC3292"/>
    <w:rsid w:val="00FC33AF"/>
    <w:rsid w:val="00FC57DE"/>
    <w:rsid w:val="00FC5F38"/>
    <w:rsid w:val="00FC70F8"/>
    <w:rsid w:val="00FC761A"/>
    <w:rsid w:val="00FD0BFD"/>
    <w:rsid w:val="00FD1C91"/>
    <w:rsid w:val="00FD24F5"/>
    <w:rsid w:val="00FD48D3"/>
    <w:rsid w:val="00FD4DF8"/>
    <w:rsid w:val="00FD5DFD"/>
    <w:rsid w:val="00FD65B5"/>
    <w:rsid w:val="00FD6BA7"/>
    <w:rsid w:val="00FD6CB6"/>
    <w:rsid w:val="00FD70E3"/>
    <w:rsid w:val="00FE0035"/>
    <w:rsid w:val="00FE0123"/>
    <w:rsid w:val="00FE20C2"/>
    <w:rsid w:val="00FE2CA1"/>
    <w:rsid w:val="00FE4BD7"/>
    <w:rsid w:val="00FE631A"/>
    <w:rsid w:val="00FE65C3"/>
    <w:rsid w:val="00FF22DD"/>
    <w:rsid w:val="00FF2308"/>
    <w:rsid w:val="00FF2F98"/>
    <w:rsid w:val="00FF3059"/>
    <w:rsid w:val="00FF6010"/>
    <w:rsid w:val="00FF6538"/>
    <w:rsid w:val="00FF6CBB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5533FC"/>
  <w15:docId w15:val="{A931C62A-4E39-4E00-8CD9-10CE262B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D4"/>
    <w:rPr>
      <w:sz w:val="24"/>
      <w:szCs w:val="24"/>
    </w:rPr>
  </w:style>
  <w:style w:type="paragraph" w:styleId="1">
    <w:name w:val="heading 1"/>
    <w:basedOn w:val="a"/>
    <w:next w:val="a"/>
    <w:qFormat/>
    <w:rsid w:val="00533AFF"/>
    <w:pPr>
      <w:keepNext/>
      <w:outlineLvl w:val="0"/>
    </w:pPr>
    <w:rPr>
      <w:snapToGrid w:val="0"/>
      <w:szCs w:val="20"/>
    </w:rPr>
  </w:style>
  <w:style w:type="paragraph" w:styleId="5">
    <w:name w:val="heading 5"/>
    <w:basedOn w:val="a"/>
    <w:next w:val="a"/>
    <w:qFormat/>
    <w:rsid w:val="00533AFF"/>
    <w:pPr>
      <w:keepNext/>
      <w:jc w:val="both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818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818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6D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6DFE"/>
  </w:style>
  <w:style w:type="paragraph" w:styleId="a6">
    <w:name w:val="footnote text"/>
    <w:basedOn w:val="a"/>
    <w:link w:val="a7"/>
    <w:semiHidden/>
    <w:rsid w:val="001A4596"/>
    <w:rPr>
      <w:sz w:val="20"/>
      <w:szCs w:val="20"/>
    </w:rPr>
  </w:style>
  <w:style w:type="character" w:styleId="a8">
    <w:name w:val="footnote reference"/>
    <w:semiHidden/>
    <w:rsid w:val="001A4596"/>
    <w:rPr>
      <w:vertAlign w:val="superscript"/>
    </w:rPr>
  </w:style>
  <w:style w:type="paragraph" w:styleId="a9">
    <w:name w:val="Document Map"/>
    <w:basedOn w:val="a"/>
    <w:semiHidden/>
    <w:rsid w:val="00AB558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áû÷íûé"/>
    <w:rsid w:val="00DA4C94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Body Text 2"/>
    <w:basedOn w:val="a"/>
    <w:rsid w:val="00B81688"/>
    <w:pPr>
      <w:tabs>
        <w:tab w:val="left" w:pos="0"/>
      </w:tabs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b">
    <w:name w:val="Title"/>
    <w:basedOn w:val="a"/>
    <w:qFormat/>
    <w:rsid w:val="00B81688"/>
    <w:pPr>
      <w:autoSpaceDE w:val="0"/>
      <w:autoSpaceDN w:val="0"/>
      <w:adjustRightInd w:val="0"/>
      <w:jc w:val="center"/>
    </w:pPr>
    <w:rPr>
      <w:rFonts w:ascii="Times New Roman CYR" w:hAnsi="Times New Roman CYR" w:cs="Times New Roman CYR"/>
      <w:sz w:val="28"/>
      <w:szCs w:val="28"/>
    </w:rPr>
  </w:style>
  <w:style w:type="paragraph" w:styleId="3">
    <w:name w:val="Body Text 3"/>
    <w:basedOn w:val="a"/>
    <w:rsid w:val="00B81688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B81688"/>
    <w:pPr>
      <w:widowControl w:val="0"/>
    </w:pPr>
    <w:rPr>
      <w:rFonts w:ascii="Courier New" w:hAnsi="Courier New"/>
      <w:snapToGrid w:val="0"/>
    </w:rPr>
  </w:style>
  <w:style w:type="paragraph" w:styleId="ac">
    <w:name w:val="Body Text Indent"/>
    <w:basedOn w:val="a"/>
    <w:link w:val="ad"/>
    <w:rsid w:val="00637C4C"/>
    <w:pPr>
      <w:spacing w:after="120"/>
      <w:ind w:left="283"/>
    </w:pPr>
  </w:style>
  <w:style w:type="paragraph" w:customStyle="1" w:styleId="ConsNormal">
    <w:name w:val="ConsNormal"/>
    <w:link w:val="ConsNormal0"/>
    <w:rsid w:val="003A5BFA"/>
    <w:pPr>
      <w:widowControl w:val="0"/>
      <w:ind w:firstLine="720"/>
    </w:pPr>
    <w:rPr>
      <w:rFonts w:ascii="Arial" w:hAnsi="Arial"/>
      <w:snapToGrid w:val="0"/>
    </w:rPr>
  </w:style>
  <w:style w:type="paragraph" w:styleId="ae">
    <w:name w:val="Body Text"/>
    <w:basedOn w:val="a"/>
    <w:rsid w:val="00533AFF"/>
    <w:pPr>
      <w:spacing w:after="120"/>
    </w:pPr>
  </w:style>
  <w:style w:type="paragraph" w:customStyle="1" w:styleId="Cell">
    <w:name w:val="Cell"/>
    <w:basedOn w:val="a"/>
    <w:rsid w:val="00533AFF"/>
    <w:pPr>
      <w:widowControl w:val="0"/>
    </w:pPr>
    <w:rPr>
      <w:snapToGrid w:val="0"/>
      <w:sz w:val="20"/>
      <w:szCs w:val="20"/>
    </w:rPr>
  </w:style>
  <w:style w:type="paragraph" w:styleId="af">
    <w:name w:val="Plain Text"/>
    <w:basedOn w:val="a"/>
    <w:link w:val="af0"/>
    <w:semiHidden/>
    <w:unhideWhenUsed/>
    <w:rsid w:val="007B00F8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link w:val="af"/>
    <w:semiHidden/>
    <w:rsid w:val="007B00F8"/>
    <w:rPr>
      <w:rFonts w:ascii="Consolas" w:eastAsia="Calibri" w:hAnsi="Consolas"/>
      <w:sz w:val="21"/>
      <w:szCs w:val="21"/>
      <w:lang w:val="ru-RU" w:eastAsia="en-US" w:bidi="ar-SA"/>
    </w:rPr>
  </w:style>
  <w:style w:type="paragraph" w:styleId="af1">
    <w:name w:val="footer"/>
    <w:basedOn w:val="a"/>
    <w:link w:val="af2"/>
    <w:uiPriority w:val="99"/>
    <w:rsid w:val="008C09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C0908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C0908"/>
    <w:rPr>
      <w:sz w:val="24"/>
      <w:szCs w:val="24"/>
    </w:rPr>
  </w:style>
  <w:style w:type="paragraph" w:styleId="af3">
    <w:name w:val="Balloon Text"/>
    <w:basedOn w:val="a"/>
    <w:link w:val="af4"/>
    <w:rsid w:val="008C090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8C090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15062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7">
    <w:name w:val="Текст сноски Знак"/>
    <w:basedOn w:val="a0"/>
    <w:link w:val="a6"/>
    <w:semiHidden/>
    <w:rsid w:val="00D47CA8"/>
  </w:style>
  <w:style w:type="paragraph" w:styleId="20">
    <w:name w:val="Body Text Indent 2"/>
    <w:basedOn w:val="a"/>
    <w:link w:val="21"/>
    <w:rsid w:val="00A146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A1467A"/>
    <w:rPr>
      <w:sz w:val="24"/>
      <w:szCs w:val="24"/>
    </w:rPr>
  </w:style>
  <w:style w:type="table" w:styleId="af5">
    <w:name w:val="Table Grid"/>
    <w:basedOn w:val="a1"/>
    <w:rsid w:val="00A4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D32350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9D5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Normal0">
    <w:name w:val="ConsNormal Знак"/>
    <w:basedOn w:val="a0"/>
    <w:link w:val="ConsNormal"/>
    <w:locked/>
    <w:rsid w:val="0097723D"/>
    <w:rPr>
      <w:rFonts w:ascii="Arial" w:hAnsi="Arial"/>
      <w:snapToGrid w:val="0"/>
    </w:rPr>
  </w:style>
  <w:style w:type="paragraph" w:customStyle="1" w:styleId="Text">
    <w:name w:val="Text"/>
    <w:basedOn w:val="a"/>
    <w:rsid w:val="00724047"/>
    <w:pPr>
      <w:spacing w:after="240"/>
    </w:pPr>
    <w:rPr>
      <w:szCs w:val="20"/>
      <w:lang w:val="en-US" w:eastAsia="en-US"/>
    </w:rPr>
  </w:style>
  <w:style w:type="character" w:customStyle="1" w:styleId="Normal">
    <w:name w:val="Normal Знак"/>
    <w:basedOn w:val="a0"/>
    <w:link w:val="10"/>
    <w:locked/>
    <w:rsid w:val="00724047"/>
  </w:style>
  <w:style w:type="paragraph" w:customStyle="1" w:styleId="10">
    <w:name w:val="Обычный1"/>
    <w:basedOn w:val="a"/>
    <w:link w:val="Normal"/>
    <w:rsid w:val="00724047"/>
    <w:pPr>
      <w:ind w:firstLine="720"/>
      <w:jc w:val="both"/>
    </w:pPr>
    <w:rPr>
      <w:sz w:val="20"/>
      <w:szCs w:val="20"/>
    </w:rPr>
  </w:style>
  <w:style w:type="character" w:customStyle="1" w:styleId="FontStyle13">
    <w:name w:val="Font Style13"/>
    <w:rsid w:val="00CD3E89"/>
    <w:rPr>
      <w:rFonts w:ascii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CD3E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annotation reference"/>
    <w:basedOn w:val="a0"/>
    <w:semiHidden/>
    <w:unhideWhenUsed/>
    <w:rsid w:val="00672C0D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672C0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672C0D"/>
  </w:style>
  <w:style w:type="paragraph" w:styleId="afc">
    <w:name w:val="annotation subject"/>
    <w:basedOn w:val="afa"/>
    <w:next w:val="afa"/>
    <w:link w:val="afd"/>
    <w:semiHidden/>
    <w:unhideWhenUsed/>
    <w:rsid w:val="00672C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672C0D"/>
    <w:rPr>
      <w:b/>
      <w:bCs/>
    </w:rPr>
  </w:style>
  <w:style w:type="character" w:customStyle="1" w:styleId="ad">
    <w:name w:val="Основной текст с отступом Знак"/>
    <w:basedOn w:val="a0"/>
    <w:link w:val="ac"/>
    <w:rsid w:val="00CB469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81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818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602B-98A0-4DDA-B487-1BEA63C8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HP</Company>
  <LinksUpToDate>false</LinksUpToDate>
  <CharactersWithSpaces>27777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USER</dc:creator>
  <cp:lastModifiedBy>Дудина Татьяна Владимировна</cp:lastModifiedBy>
  <cp:revision>40</cp:revision>
  <cp:lastPrinted>2018-04-03T11:32:00Z</cp:lastPrinted>
  <dcterms:created xsi:type="dcterms:W3CDTF">2022-02-03T08:37:00Z</dcterms:created>
  <dcterms:modified xsi:type="dcterms:W3CDTF">2023-06-20T12:48:00Z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