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F7D3" w14:textId="63307C97" w:rsidR="00D939BE" w:rsidRDefault="009A1539">
      <w:r w:rsidRPr="005D2B3D">
        <w:rPr>
          <w:b/>
          <w:bCs/>
        </w:rPr>
        <w:t>Наименование проекта:</w:t>
      </w:r>
      <w:r>
        <w:t xml:space="preserve"> </w:t>
      </w:r>
    </w:p>
    <w:p w14:paraId="1F9A846C" w14:textId="2A19C71E" w:rsidR="005D2B3D" w:rsidRPr="00B34E67" w:rsidRDefault="00B34E67" w:rsidP="009A1539">
      <w:pPr>
        <w:rPr>
          <w:bCs/>
        </w:rPr>
      </w:pPr>
      <w:r w:rsidRPr="00B34E67">
        <w:rPr>
          <w:bCs/>
        </w:rPr>
        <w:t>Синтез интеллектуальных алгоритмов управления на основе построения гиперповерхности переключения с учетом динамических свойств управляемых объектов</w:t>
      </w:r>
    </w:p>
    <w:p w14:paraId="2062F7FE" w14:textId="77777777" w:rsidR="00B34E67" w:rsidRDefault="00B34E67" w:rsidP="009A1539">
      <w:pPr>
        <w:rPr>
          <w:b/>
          <w:bCs/>
        </w:rPr>
      </w:pPr>
    </w:p>
    <w:p w14:paraId="6A24A775" w14:textId="76BE2A42" w:rsidR="009A1539" w:rsidRDefault="009A1539" w:rsidP="009A1539">
      <w:r w:rsidRPr="005D2B3D">
        <w:rPr>
          <w:b/>
          <w:bCs/>
        </w:rPr>
        <w:t>Наименование заказчика:</w:t>
      </w:r>
      <w:r>
        <w:t xml:space="preserve"> ФГБУ «Российский фонд фундаментальных исследований» (РФФИ)</w:t>
      </w:r>
    </w:p>
    <w:p w14:paraId="78682833" w14:textId="77777777" w:rsidR="005D2B3D" w:rsidRDefault="005D2B3D" w:rsidP="009A1539"/>
    <w:p w14:paraId="6DAB9F71" w14:textId="271CED6B" w:rsidR="009A1539" w:rsidRDefault="009A1539" w:rsidP="009A1539">
      <w:r w:rsidRPr="005D2B3D">
        <w:rPr>
          <w:b/>
          <w:bCs/>
        </w:rPr>
        <w:t>№ Соглашения или Договора:</w:t>
      </w:r>
      <w:r>
        <w:t xml:space="preserve"> </w:t>
      </w:r>
      <w:r w:rsidR="00B34E67" w:rsidRPr="00B34E67">
        <w:t>19-31-90134\19</w:t>
      </w:r>
    </w:p>
    <w:p w14:paraId="22AF1F79" w14:textId="77777777" w:rsidR="005D2B3D" w:rsidRDefault="005D2B3D" w:rsidP="009A1539"/>
    <w:p w14:paraId="15C3F3D4" w14:textId="335739DA" w:rsidR="009A1539" w:rsidRDefault="009A1539" w:rsidP="009A1539">
      <w:r w:rsidRPr="005D2B3D">
        <w:rPr>
          <w:b/>
          <w:bCs/>
        </w:rPr>
        <w:t>Сроки выполнения:</w:t>
      </w:r>
      <w:r>
        <w:t xml:space="preserve"> 01.10.2019-30.09.2021</w:t>
      </w:r>
    </w:p>
    <w:p w14:paraId="34533251" w14:textId="77777777" w:rsidR="005D2B3D" w:rsidRDefault="005D2B3D" w:rsidP="009A1539"/>
    <w:p w14:paraId="1C0D40CA" w14:textId="0B79ECC0" w:rsidR="009A1539" w:rsidRPr="005D2B3D" w:rsidRDefault="009A1539" w:rsidP="009A1539">
      <w:pPr>
        <w:rPr>
          <w:b/>
          <w:bCs/>
        </w:rPr>
      </w:pPr>
      <w:r w:rsidRPr="005D2B3D">
        <w:rPr>
          <w:b/>
          <w:bCs/>
        </w:rPr>
        <w:t>Наименование этапов работ и что по ним выполнено:</w:t>
      </w:r>
      <w:r w:rsidR="00363391" w:rsidRPr="005D2B3D">
        <w:rPr>
          <w:b/>
          <w:bCs/>
        </w:rPr>
        <w:t xml:space="preserve"> </w:t>
      </w:r>
    </w:p>
    <w:p w14:paraId="5F7C4BB4" w14:textId="742ED6B5" w:rsidR="0004725F" w:rsidRDefault="0004725F" w:rsidP="009A1539">
      <w:r>
        <w:t>- Первый этап (</w:t>
      </w:r>
      <w:r w:rsidR="006B0708">
        <w:t>01.10.2019-02.</w:t>
      </w:r>
      <w:r w:rsidR="00BF7436">
        <w:t>09</w:t>
      </w:r>
      <w:r w:rsidR="006B0708">
        <w:t>.2020</w:t>
      </w:r>
      <w:r>
        <w:t>)</w:t>
      </w:r>
      <w:r w:rsidR="006B0708">
        <w:t xml:space="preserve"> – подготовлен</w:t>
      </w:r>
      <w:r w:rsidR="006F35A7">
        <w:t>ы</w:t>
      </w:r>
      <w:r w:rsidR="006B0708">
        <w:t xml:space="preserve"> две статьи для публикации в </w:t>
      </w:r>
      <w:r w:rsidR="005B131F">
        <w:t>журналах, индексируемых в международных базах данных; принято участие в</w:t>
      </w:r>
      <w:r w:rsidR="00BF7436">
        <w:t xml:space="preserve"> международной конференции с докладом по результатам реализации проекта</w:t>
      </w:r>
      <w:r w:rsidR="006F35A7">
        <w:t>.</w:t>
      </w:r>
      <w:bookmarkStart w:id="0" w:name="_GoBack"/>
      <w:bookmarkEnd w:id="0"/>
    </w:p>
    <w:p w14:paraId="46C62623" w14:textId="4EDB210A" w:rsidR="00BF7436" w:rsidRDefault="00BF7436" w:rsidP="009A1539">
      <w:r w:rsidRPr="00BF7436">
        <w:t xml:space="preserve">- </w:t>
      </w:r>
      <w:r>
        <w:t>Второй</w:t>
      </w:r>
      <w:r w:rsidRPr="00BF7436">
        <w:t xml:space="preserve"> этап (</w:t>
      </w:r>
      <w:r>
        <w:t>03</w:t>
      </w:r>
      <w:r w:rsidRPr="00BF7436">
        <w:t>.</w:t>
      </w:r>
      <w:r>
        <w:t>09</w:t>
      </w:r>
      <w:r w:rsidRPr="00BF7436">
        <w:t>.20</w:t>
      </w:r>
      <w:r>
        <w:t>20</w:t>
      </w:r>
      <w:r w:rsidRPr="00BF7436">
        <w:t>-02.</w:t>
      </w:r>
      <w:r>
        <w:t>09</w:t>
      </w:r>
      <w:r w:rsidRPr="00BF7436">
        <w:t>.202</w:t>
      </w:r>
      <w:r>
        <w:t>1</w:t>
      </w:r>
      <w:r w:rsidRPr="00BF7436">
        <w:t>)</w:t>
      </w:r>
      <w:r>
        <w:t xml:space="preserve"> – опубликовано две статьи, подготовленные по результатам реализации проекта, в журналах, индексируемых в международных базах данных.</w:t>
      </w:r>
    </w:p>
    <w:p w14:paraId="478F67DB" w14:textId="77777777" w:rsidR="005D2B3D" w:rsidRPr="00BF7436" w:rsidRDefault="005D2B3D" w:rsidP="009A1539"/>
    <w:p w14:paraId="3D07E0A5" w14:textId="4C6777AE" w:rsidR="009A1539" w:rsidRDefault="009A1539" w:rsidP="005D2B3D">
      <w:pPr>
        <w:tabs>
          <w:tab w:val="left" w:pos="993"/>
        </w:tabs>
      </w:pPr>
      <w:r w:rsidRPr="005D2B3D">
        <w:rPr>
          <w:b/>
          <w:bCs/>
        </w:rPr>
        <w:t>Перечень основных публикаций по результатам работ</w:t>
      </w:r>
      <w:r>
        <w:t>:</w:t>
      </w:r>
    </w:p>
    <w:p w14:paraId="624B8101" w14:textId="3E6C4D49" w:rsidR="00B764F4" w:rsidRPr="00B764F4" w:rsidRDefault="00B764F4" w:rsidP="00B764F4">
      <w:pPr>
        <w:pStyle w:val="a8"/>
        <w:numPr>
          <w:ilvl w:val="0"/>
          <w:numId w:val="9"/>
        </w:numPr>
        <w:tabs>
          <w:tab w:val="left" w:pos="993"/>
        </w:tabs>
        <w:ind w:left="0" w:firstLine="0"/>
        <w:rPr>
          <w:lang w:val="en-US"/>
        </w:rPr>
      </w:pPr>
      <w:r w:rsidRPr="00B764F4">
        <w:rPr>
          <w:lang w:val="en-US"/>
        </w:rPr>
        <w:t xml:space="preserve">A. </w:t>
      </w:r>
      <w:proofErr w:type="spellStart"/>
      <w:r w:rsidRPr="00B764F4">
        <w:rPr>
          <w:lang w:val="en-US"/>
        </w:rPr>
        <w:t>Kostoglotov</w:t>
      </w:r>
      <w:proofErr w:type="spellEnd"/>
      <w:r w:rsidRPr="00B764F4">
        <w:rPr>
          <w:lang w:val="en-US"/>
        </w:rPr>
        <w:t xml:space="preserve">, S. </w:t>
      </w:r>
      <w:proofErr w:type="spellStart"/>
      <w:r w:rsidRPr="00B764F4">
        <w:rPr>
          <w:lang w:val="en-US"/>
        </w:rPr>
        <w:t>Lazarenko</w:t>
      </w:r>
      <w:proofErr w:type="spellEnd"/>
      <w:r w:rsidRPr="00B764F4">
        <w:rPr>
          <w:lang w:val="en-US"/>
        </w:rPr>
        <w:t xml:space="preserve">, </w:t>
      </w:r>
      <w:r>
        <w:rPr>
          <w:lang w:val="en-US"/>
        </w:rPr>
        <w:t>A</w:t>
      </w:r>
      <w:r w:rsidRPr="00B764F4">
        <w:rPr>
          <w:lang w:val="en-US"/>
        </w:rPr>
        <w:t xml:space="preserve">. </w:t>
      </w:r>
      <w:proofErr w:type="spellStart"/>
      <w:r>
        <w:rPr>
          <w:lang w:val="en-US"/>
        </w:rPr>
        <w:t>Agapov</w:t>
      </w:r>
      <w:proofErr w:type="spellEnd"/>
      <w:r>
        <w:rPr>
          <w:lang w:val="en-US"/>
        </w:rPr>
        <w:t>,</w:t>
      </w:r>
      <w:r w:rsidRPr="00B764F4">
        <w:rPr>
          <w:lang w:val="en-US"/>
        </w:rPr>
        <w:t xml:space="preserve"> Z</w:t>
      </w:r>
      <w:r>
        <w:rPr>
          <w:lang w:val="en-US"/>
        </w:rPr>
        <w:t>.</w:t>
      </w:r>
      <w:r w:rsidRPr="00B764F4">
        <w:rPr>
          <w:lang w:val="en-US"/>
        </w:rPr>
        <w:t xml:space="preserve"> </w:t>
      </w:r>
      <w:proofErr w:type="spellStart"/>
      <w:r w:rsidRPr="00B764F4">
        <w:rPr>
          <w:lang w:val="en-US"/>
        </w:rPr>
        <w:t>Lyashchenko</w:t>
      </w:r>
      <w:proofErr w:type="spellEnd"/>
      <w:r w:rsidRPr="00B764F4">
        <w:rPr>
          <w:lang w:val="en-US"/>
        </w:rPr>
        <w:t>. The condition for the maximum of the generalized power function in the problem of forming a multi-mode control law with limitation</w:t>
      </w:r>
      <w:r>
        <w:rPr>
          <w:lang w:val="en-US"/>
        </w:rPr>
        <w:t xml:space="preserve"> // </w:t>
      </w:r>
      <w:r w:rsidRPr="00B764F4">
        <w:rPr>
          <w:lang w:val="en-US"/>
        </w:rPr>
        <w:t>E3S Web Conf. 210 01003 (2020). DOI: 10.1051/e3sconf/202021001003</w:t>
      </w:r>
      <w:r>
        <w:rPr>
          <w:lang w:val="en-US"/>
        </w:rPr>
        <w:t>.</w:t>
      </w:r>
    </w:p>
    <w:p w14:paraId="372F38F7" w14:textId="5072E1C1" w:rsidR="00EE6D42" w:rsidRPr="00B764F4" w:rsidRDefault="00EE6D42" w:rsidP="00B764F4">
      <w:pPr>
        <w:pStyle w:val="a8"/>
        <w:numPr>
          <w:ilvl w:val="0"/>
          <w:numId w:val="9"/>
        </w:numPr>
        <w:tabs>
          <w:tab w:val="left" w:pos="993"/>
        </w:tabs>
        <w:ind w:left="0" w:firstLine="0"/>
        <w:rPr>
          <w:lang w:val="en-US"/>
        </w:rPr>
      </w:pPr>
      <w:proofErr w:type="spellStart"/>
      <w:r w:rsidRPr="00B764F4">
        <w:rPr>
          <w:lang w:val="en-US"/>
        </w:rPr>
        <w:t>Kostoglotov</w:t>
      </w:r>
      <w:proofErr w:type="spellEnd"/>
      <w:r w:rsidRPr="00B764F4">
        <w:rPr>
          <w:lang w:val="en-US"/>
        </w:rPr>
        <w:t xml:space="preserve"> Andrey A., </w:t>
      </w:r>
      <w:proofErr w:type="spellStart"/>
      <w:r w:rsidRPr="00B764F4">
        <w:rPr>
          <w:lang w:val="en-US"/>
        </w:rPr>
        <w:t>Agapov</w:t>
      </w:r>
      <w:proofErr w:type="spellEnd"/>
      <w:r w:rsidRPr="00B764F4">
        <w:rPr>
          <w:lang w:val="en-US"/>
        </w:rPr>
        <w:t xml:space="preserve"> Alexander A., </w:t>
      </w:r>
      <w:proofErr w:type="spellStart"/>
      <w:r w:rsidRPr="00B764F4">
        <w:rPr>
          <w:lang w:val="en-US"/>
        </w:rPr>
        <w:t>Lazarenko</w:t>
      </w:r>
      <w:proofErr w:type="spellEnd"/>
      <w:r w:rsidRPr="00B764F4">
        <w:rPr>
          <w:lang w:val="en-US"/>
        </w:rPr>
        <w:t xml:space="preserve"> Sergey V. Method for Synthesis of Intelligent Controls Based on Fuzzy Logic and Analysis of Behavior of Dynamic Mea</w:t>
      </w:r>
      <w:r w:rsidR="00532D45" w:rsidRPr="00B764F4">
        <w:rPr>
          <w:lang w:val="en-US"/>
        </w:rPr>
        <w:t>sures on Switching Hypersurface //</w:t>
      </w:r>
      <w:r w:rsidRPr="00B764F4">
        <w:rPr>
          <w:lang w:val="en-US"/>
        </w:rPr>
        <w:t xml:space="preserve"> Advances in Intelligent Systems and Computing, 2020</w:t>
      </w:r>
      <w:r w:rsidR="00532D45" w:rsidRPr="00B764F4">
        <w:rPr>
          <w:lang w:val="en-US"/>
        </w:rPr>
        <w:t>. – V.</w:t>
      </w:r>
      <w:r w:rsidRPr="00B764F4">
        <w:rPr>
          <w:lang w:val="en-US"/>
        </w:rPr>
        <w:t xml:space="preserve"> 1156</w:t>
      </w:r>
      <w:r w:rsidR="00532D45" w:rsidRPr="00B764F4">
        <w:rPr>
          <w:lang w:val="en-US"/>
        </w:rPr>
        <w:t>. – pp.</w:t>
      </w:r>
      <w:r w:rsidRPr="00B764F4">
        <w:rPr>
          <w:lang w:val="en-US"/>
        </w:rPr>
        <w:t xml:space="preserve"> </w:t>
      </w:r>
      <w:r w:rsidR="00532D45" w:rsidRPr="00B764F4">
        <w:rPr>
          <w:lang w:val="en-US"/>
        </w:rPr>
        <w:t>531–</w:t>
      </w:r>
      <w:r w:rsidRPr="00B764F4">
        <w:rPr>
          <w:lang w:val="en-US"/>
        </w:rPr>
        <w:t>540</w:t>
      </w:r>
      <w:r w:rsidR="00532D45" w:rsidRPr="00B764F4">
        <w:rPr>
          <w:lang w:val="en-US"/>
        </w:rPr>
        <w:t>.</w:t>
      </w:r>
    </w:p>
    <w:p w14:paraId="63519E3F" w14:textId="5C7D684B" w:rsidR="00B02913" w:rsidRPr="00B02913" w:rsidRDefault="00B02913" w:rsidP="00B764F4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lastRenderedPageBreak/>
        <w:t>Костоглотов А.А., Лазаренко С.В., Агапов А.А., Лященко З.В. Оценка эффективности многорежимного регулятора с нелинейной поверхностью переключения по критериям быстродействия, точности и энергозатрат // Международная научно-практическая конференция «Транспорт: наука, образование, производство» («Транспорт-2020»). Ростов н/Д. 2020.</w:t>
      </w:r>
    </w:p>
    <w:p w14:paraId="69F26D86" w14:textId="0E1E2271" w:rsidR="00EE6D42" w:rsidRDefault="00EE6D42" w:rsidP="00B764F4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 w:rsidRPr="00DF2788">
        <w:t>Костоглотов А</w:t>
      </w:r>
      <w:r w:rsidR="00DF2788">
        <w:t>.</w:t>
      </w:r>
      <w:r w:rsidRPr="00DF2788">
        <w:t xml:space="preserve"> А</w:t>
      </w:r>
      <w:r w:rsidR="00DF2788">
        <w:t>.</w:t>
      </w:r>
      <w:r w:rsidRPr="00DF2788">
        <w:t>, Лазаренко С</w:t>
      </w:r>
      <w:r w:rsidR="00DF2788">
        <w:t>.</w:t>
      </w:r>
      <w:r w:rsidRPr="00DF2788">
        <w:t xml:space="preserve"> В</w:t>
      </w:r>
      <w:r w:rsidR="00DF2788">
        <w:t xml:space="preserve">., </w:t>
      </w:r>
      <w:r w:rsidRPr="00DF2788">
        <w:t>Агапов А</w:t>
      </w:r>
      <w:r w:rsidR="00DF2788">
        <w:t>.</w:t>
      </w:r>
      <w:r w:rsidRPr="00DF2788">
        <w:t xml:space="preserve"> А</w:t>
      </w:r>
      <w:r w:rsidR="00DF2788">
        <w:t xml:space="preserve">., </w:t>
      </w:r>
      <w:r w:rsidRPr="00DF2788">
        <w:t>Лященко З</w:t>
      </w:r>
      <w:r w:rsidR="00DF2788">
        <w:t>.</w:t>
      </w:r>
      <w:r w:rsidRPr="00DF2788">
        <w:t xml:space="preserve"> В</w:t>
      </w:r>
      <w:r w:rsidR="00DF2788">
        <w:t>.</w:t>
      </w:r>
      <w:r w:rsidRPr="00DF2788">
        <w:t xml:space="preserve"> Синтез квазиоптимального многорежимного закона управления на основе условия максимума функции обобщенной мощн</w:t>
      </w:r>
      <w:r w:rsidR="00DF2788" w:rsidRPr="00DF2788">
        <w:t>ости и принципа освобождаемости //</w:t>
      </w:r>
      <w:r w:rsidRPr="00DF2788">
        <w:t xml:space="preserve"> </w:t>
      </w:r>
      <w:r w:rsidR="00DF2788" w:rsidRPr="00DF2788">
        <w:t xml:space="preserve">Известия вузов. </w:t>
      </w:r>
      <w:proofErr w:type="gramStart"/>
      <w:r w:rsidR="00DF2788" w:rsidRPr="00DF2788">
        <w:t>Северо-Кавказский</w:t>
      </w:r>
      <w:proofErr w:type="gramEnd"/>
      <w:r w:rsidR="00DF2788" w:rsidRPr="00DF2788">
        <w:t xml:space="preserve"> регион. Естественные науки. – 2020. – № 4. – С. 29–35.</w:t>
      </w:r>
    </w:p>
    <w:p w14:paraId="56645387" w14:textId="06D8F436" w:rsidR="00B02913" w:rsidRDefault="00B02913" w:rsidP="00B764F4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Костоглотов А.А., Лазаренко С.В., Агапов А.А., Лященко З.В. Анализ эффективности многорежимного управления с нелинейной коррекцией на основе структурного синтеза с использованием асинхронной вариации расширенного функционала // Материалы 7 международной научно-практической конференции "Современные тенденции развития и перспективы внедрения инновационных технологий в машиностроении, образовании и экономике". Азов. 2020. Т. 6. С. 110–114.</w:t>
      </w:r>
    </w:p>
    <w:p w14:paraId="14609B74" w14:textId="4C1D6DE5" w:rsidR="00EE6D42" w:rsidRDefault="00B02913" w:rsidP="00B764F4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Костоглотов А.А., Агапов А.А., Лазаренко С.В. Метод квазиоптимального синтеза многорежимных систем синхронизации в условиях регулярных возмущений на основе объединенного принципа максимума // Инженерный вестник Дона, № 6, 2019.</w:t>
      </w:r>
    </w:p>
    <w:p w14:paraId="200DBF76" w14:textId="23D385C1" w:rsidR="00B02913" w:rsidRDefault="00B02913" w:rsidP="00B764F4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Агапов А.А., Пеньков А.С. Сравнительный анализ эффективности многорежимных алгоритмов управления нелинейной системой на базе объединенного принципа максимума // Труды Международной научно-практической конференции "Актуальные проблемы и перспективы развития транспорта, промышленности и экономики России" ("ТрансПромЭк-2019"). Ростов н/Д. 2019. Т. 1. С. 15–19</w:t>
      </w:r>
    </w:p>
    <w:p w14:paraId="474C231F" w14:textId="77777777" w:rsidR="00573F52" w:rsidRDefault="00573F52" w:rsidP="005D2B3D">
      <w:pPr>
        <w:pStyle w:val="a8"/>
        <w:tabs>
          <w:tab w:val="left" w:pos="993"/>
        </w:tabs>
      </w:pPr>
    </w:p>
    <w:p w14:paraId="6E24F125" w14:textId="4EEC29D0" w:rsidR="009A1539" w:rsidRPr="005D2B3D" w:rsidRDefault="009A1539" w:rsidP="005D2B3D">
      <w:pPr>
        <w:tabs>
          <w:tab w:val="left" w:pos="993"/>
        </w:tabs>
        <w:rPr>
          <w:b/>
          <w:bCs/>
        </w:rPr>
      </w:pPr>
      <w:r w:rsidRPr="005D2B3D">
        <w:rPr>
          <w:b/>
          <w:bCs/>
        </w:rPr>
        <w:t>Перечень конференций:</w:t>
      </w:r>
      <w:r w:rsidR="00573F52" w:rsidRPr="005D2B3D">
        <w:rPr>
          <w:b/>
          <w:bCs/>
        </w:rPr>
        <w:t xml:space="preserve"> </w:t>
      </w:r>
    </w:p>
    <w:p w14:paraId="7015F833" w14:textId="2EAF9071" w:rsidR="009A1539" w:rsidRDefault="005D2B3D" w:rsidP="005D2B3D">
      <w:pPr>
        <w:pStyle w:val="a8"/>
        <w:numPr>
          <w:ilvl w:val="0"/>
          <w:numId w:val="8"/>
        </w:numPr>
        <w:tabs>
          <w:tab w:val="left" w:pos="993"/>
        </w:tabs>
        <w:ind w:left="0" w:firstLine="709"/>
      </w:pPr>
      <w:r w:rsidRPr="005D2B3D">
        <w:t>Транспорт: наука, образование, производство (</w:t>
      </w:r>
      <w:r>
        <w:t>Т</w:t>
      </w:r>
      <w:r w:rsidRPr="005D2B3D">
        <w:t>ранспорт-2020)</w:t>
      </w:r>
    </w:p>
    <w:p w14:paraId="29E70E01" w14:textId="777193E6" w:rsidR="005D2B3D" w:rsidRDefault="005D2B3D" w:rsidP="005D2B3D">
      <w:pPr>
        <w:pStyle w:val="a8"/>
        <w:numPr>
          <w:ilvl w:val="0"/>
          <w:numId w:val="8"/>
        </w:numPr>
        <w:tabs>
          <w:tab w:val="left" w:pos="993"/>
        </w:tabs>
        <w:ind w:left="0" w:firstLine="709"/>
      </w:pPr>
      <w:r>
        <w:lastRenderedPageBreak/>
        <w:t>Современные тенденции развития и перспективы внедрения инновационных технологий в машиностроении, образовании и экономике</w:t>
      </w:r>
    </w:p>
    <w:p w14:paraId="0BC6FC3D" w14:textId="20777050" w:rsidR="005D2B3D" w:rsidRDefault="005D2B3D" w:rsidP="005D2B3D">
      <w:pPr>
        <w:pStyle w:val="a8"/>
        <w:numPr>
          <w:ilvl w:val="0"/>
          <w:numId w:val="8"/>
        </w:numPr>
        <w:tabs>
          <w:tab w:val="left" w:pos="993"/>
        </w:tabs>
        <w:ind w:left="0" w:firstLine="709"/>
      </w:pPr>
      <w:r w:rsidRPr="005D2B3D">
        <w:t xml:space="preserve">Международная научно-практическая конференция «актуальные проблемы и перспективы развития транспорта, промышленности и экономики </w:t>
      </w:r>
      <w:r>
        <w:t>Р</w:t>
      </w:r>
      <w:r w:rsidRPr="005D2B3D">
        <w:t>оссии» («</w:t>
      </w:r>
      <w:r>
        <w:t>Т</w:t>
      </w:r>
      <w:r w:rsidRPr="005D2B3D">
        <w:t>ранспромэк-20</w:t>
      </w:r>
      <w:r>
        <w:t>20</w:t>
      </w:r>
      <w:r w:rsidRPr="005D2B3D">
        <w:t>»)</w:t>
      </w:r>
    </w:p>
    <w:p w14:paraId="6419D00F" w14:textId="577EE144" w:rsidR="005D2B3D" w:rsidRPr="00573F52" w:rsidRDefault="005D2B3D" w:rsidP="005D2B3D">
      <w:pPr>
        <w:pStyle w:val="a8"/>
        <w:numPr>
          <w:ilvl w:val="0"/>
          <w:numId w:val="8"/>
        </w:numPr>
        <w:tabs>
          <w:tab w:val="left" w:pos="993"/>
        </w:tabs>
        <w:ind w:left="0" w:firstLine="709"/>
      </w:pPr>
      <w:r>
        <w:t>VIII международная научно-практическая конференция «Инновационные технологии в науке и образовании» (ИТНО 2020)</w:t>
      </w:r>
    </w:p>
    <w:sectPr w:rsidR="005D2B3D" w:rsidRPr="00573F52" w:rsidSect="0055600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C1D"/>
    <w:multiLevelType w:val="hybridMultilevel"/>
    <w:tmpl w:val="1E40ED62"/>
    <w:lvl w:ilvl="0" w:tplc="9D0A1F3E">
      <w:start w:val="1"/>
      <w:numFmt w:val="decimal"/>
      <w:pStyle w:val="1"/>
      <w:lvlText w:val="%1.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467"/>
    <w:multiLevelType w:val="hybridMultilevel"/>
    <w:tmpl w:val="EE643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4408CF"/>
    <w:multiLevelType w:val="hybridMultilevel"/>
    <w:tmpl w:val="3E1E6A78"/>
    <w:lvl w:ilvl="0" w:tplc="E48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53FAD"/>
    <w:multiLevelType w:val="hybridMultilevel"/>
    <w:tmpl w:val="58DEB720"/>
    <w:lvl w:ilvl="0" w:tplc="740A3D8C">
      <w:start w:val="1"/>
      <w:numFmt w:val="decimal"/>
      <w:pStyle w:val="2"/>
      <w:lvlText w:val="%1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ED470F"/>
    <w:multiLevelType w:val="hybridMultilevel"/>
    <w:tmpl w:val="50C633B0"/>
    <w:lvl w:ilvl="0" w:tplc="5EC4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A8053F"/>
    <w:multiLevelType w:val="hybridMultilevel"/>
    <w:tmpl w:val="06B6DAC4"/>
    <w:lvl w:ilvl="0" w:tplc="7F2C290C">
      <w:start w:val="1"/>
      <w:numFmt w:val="decimal"/>
      <w:lvlText w:val="%1.1.1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9"/>
    <w:rsid w:val="00020FAA"/>
    <w:rsid w:val="00041FC7"/>
    <w:rsid w:val="000460E8"/>
    <w:rsid w:val="0004725F"/>
    <w:rsid w:val="002F414C"/>
    <w:rsid w:val="0032702E"/>
    <w:rsid w:val="00363391"/>
    <w:rsid w:val="00532D45"/>
    <w:rsid w:val="0055600B"/>
    <w:rsid w:val="00573F52"/>
    <w:rsid w:val="005B131F"/>
    <w:rsid w:val="005C39B2"/>
    <w:rsid w:val="005D2B3D"/>
    <w:rsid w:val="005E2681"/>
    <w:rsid w:val="00626600"/>
    <w:rsid w:val="006B0708"/>
    <w:rsid w:val="006F35A7"/>
    <w:rsid w:val="00817D11"/>
    <w:rsid w:val="00832671"/>
    <w:rsid w:val="009A1539"/>
    <w:rsid w:val="00A25335"/>
    <w:rsid w:val="00B02913"/>
    <w:rsid w:val="00B34E67"/>
    <w:rsid w:val="00B764F4"/>
    <w:rsid w:val="00BF7436"/>
    <w:rsid w:val="00C379EE"/>
    <w:rsid w:val="00C81FA4"/>
    <w:rsid w:val="00CB6FDA"/>
    <w:rsid w:val="00D30F5E"/>
    <w:rsid w:val="00D939BE"/>
    <w:rsid w:val="00DF2788"/>
    <w:rsid w:val="00EA09D5"/>
    <w:rsid w:val="00EE6D42"/>
    <w:rsid w:val="00F64AD9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588F"/>
  <w15:chartTrackingRefBased/>
  <w15:docId w15:val="{915F085A-D796-4137-85E3-B63E973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D5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EA09D5"/>
    <w:pPr>
      <w:keepNext/>
      <w:keepLines/>
      <w:pageBreakBefore/>
      <w:numPr>
        <w:numId w:val="5"/>
      </w:numPr>
      <w:spacing w:before="360" w:after="36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EA09D5"/>
    <w:pPr>
      <w:keepNext/>
      <w:keepLines/>
      <w:numPr>
        <w:numId w:val="6"/>
      </w:numPr>
      <w:spacing w:before="360" w:after="36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EA09D5"/>
    <w:pPr>
      <w:numPr>
        <w:numId w:val="0"/>
      </w:numPr>
      <w:ind w:firstLine="709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uiPriority w:val="9"/>
    <w:rsid w:val="00EA09D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EA09D5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EA09D5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paragraph" w:styleId="a4">
    <w:name w:val="Title"/>
    <w:basedOn w:val="1"/>
    <w:next w:val="a"/>
    <w:link w:val="a5"/>
    <w:uiPriority w:val="1"/>
    <w:qFormat/>
    <w:rsid w:val="00EA09D5"/>
    <w:pPr>
      <w:pageBreakBefore w:val="0"/>
      <w:numPr>
        <w:numId w:val="0"/>
      </w:numPr>
      <w:ind w:firstLine="709"/>
    </w:pPr>
    <w:rPr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"/>
    <w:rsid w:val="00EA09D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EA09D5"/>
    <w:rPr>
      <w:rFonts w:ascii="Times New Roman" w:eastAsiaTheme="majorEastAsia" w:hAnsi="Times New Roman" w:cstheme="majorBidi"/>
      <w:sz w:val="28"/>
      <w:szCs w:val="24"/>
    </w:rPr>
  </w:style>
  <w:style w:type="paragraph" w:styleId="a6">
    <w:name w:val="Subtitle"/>
    <w:next w:val="a"/>
    <w:link w:val="a7"/>
    <w:qFormat/>
    <w:rsid w:val="00EA09D5"/>
    <w:pPr>
      <w:numPr>
        <w:ilvl w:val="1"/>
      </w:numPr>
      <w:spacing w:before="360" w:after="360" w:line="360" w:lineRule="auto"/>
      <w:ind w:firstLine="709"/>
      <w:contextualSpacing/>
      <w:jc w:val="both"/>
      <w:outlineLvl w:val="1"/>
    </w:pPr>
    <w:rPr>
      <w:rFonts w:ascii="Times New Roman" w:eastAsiaTheme="minorEastAsia" w:hAnsi="Times New Roman"/>
      <w:b/>
      <w:sz w:val="28"/>
      <w:szCs w:val="26"/>
    </w:rPr>
  </w:style>
  <w:style w:type="character" w:customStyle="1" w:styleId="a7">
    <w:name w:val="Подзаголовок Знак"/>
    <w:basedOn w:val="a0"/>
    <w:link w:val="a6"/>
    <w:rsid w:val="00EA09D5"/>
    <w:rPr>
      <w:rFonts w:ascii="Times New Roman" w:eastAsiaTheme="minorEastAsia" w:hAnsi="Times New Roman"/>
      <w:b/>
      <w:sz w:val="28"/>
      <w:szCs w:val="26"/>
    </w:rPr>
  </w:style>
  <w:style w:type="paragraph" w:styleId="a8">
    <w:name w:val="List Paragraph"/>
    <w:basedOn w:val="a"/>
    <w:uiPriority w:val="34"/>
    <w:qFormat/>
    <w:rsid w:val="00EA09D5"/>
    <w:rPr>
      <w:rFonts w:cstheme="minorBidi"/>
    </w:rPr>
  </w:style>
  <w:style w:type="paragraph" w:styleId="11">
    <w:name w:val="toc 1"/>
    <w:basedOn w:val="a"/>
    <w:next w:val="a"/>
    <w:autoRedefine/>
    <w:uiPriority w:val="39"/>
    <w:unhideWhenUsed/>
    <w:rsid w:val="00EA09D5"/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09D5"/>
    <w:pPr>
      <w:ind w:firstLine="85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A09D5"/>
    <w:pPr>
      <w:ind w:firstLine="964"/>
      <w:contextualSpacing w:val="0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E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одподзаголовок"/>
    <w:basedOn w:val="a6"/>
    <w:next w:val="a"/>
    <w:link w:val="ab"/>
    <w:qFormat/>
    <w:rsid w:val="00EA09D5"/>
    <w:pPr>
      <w:outlineLvl w:val="2"/>
    </w:pPr>
  </w:style>
  <w:style w:type="character" w:customStyle="1" w:styleId="ab">
    <w:name w:val="подподзаголовок Знак"/>
    <w:basedOn w:val="a7"/>
    <w:link w:val="aa"/>
    <w:rsid w:val="00EA09D5"/>
    <w:rPr>
      <w:rFonts w:ascii="Times New Roman" w:eastAsiaTheme="minorEastAsia" w:hAnsi="Times New Roman"/>
      <w:b/>
      <w:sz w:val="28"/>
      <w:szCs w:val="26"/>
    </w:rPr>
  </w:style>
  <w:style w:type="character" w:styleId="ac">
    <w:name w:val="Hyperlink"/>
    <w:basedOn w:val="a0"/>
    <w:uiPriority w:val="99"/>
    <w:unhideWhenUsed/>
    <w:rsid w:val="00EA09D5"/>
    <w:rPr>
      <w:color w:val="0563C1" w:themeColor="hyperlink"/>
      <w:u w:val="single"/>
    </w:rPr>
  </w:style>
  <w:style w:type="character" w:styleId="ad">
    <w:name w:val="Subtle Emphasis"/>
    <w:uiPriority w:val="19"/>
    <w:qFormat/>
    <w:rsid w:val="00EA09D5"/>
    <w:rPr>
      <w:rFonts w:ascii="Times New Roman" w:hAnsi="Times New Roman"/>
      <w:sz w:val="28"/>
    </w:rPr>
  </w:style>
  <w:style w:type="paragraph" w:styleId="ae">
    <w:name w:val="caption"/>
    <w:basedOn w:val="a"/>
    <w:next w:val="a"/>
    <w:uiPriority w:val="35"/>
    <w:unhideWhenUsed/>
    <w:qFormat/>
    <w:rsid w:val="00F6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User</cp:lastModifiedBy>
  <cp:revision>12</cp:revision>
  <dcterms:created xsi:type="dcterms:W3CDTF">2021-03-10T07:37:00Z</dcterms:created>
  <dcterms:modified xsi:type="dcterms:W3CDTF">2021-03-17T09:31:00Z</dcterms:modified>
</cp:coreProperties>
</file>