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07" w:rsidRPr="00D50207" w:rsidRDefault="00D50207" w:rsidP="00D50207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подачи</w:t>
      </w:r>
      <w:r w:rsidRPr="00D50207">
        <w:rPr>
          <w:b/>
          <w:sz w:val="28"/>
          <w:szCs w:val="28"/>
        </w:rPr>
        <w:t xml:space="preserve"> и рассмотрения апелляций</w:t>
      </w:r>
    </w:p>
    <w:p w:rsidR="00D50207" w:rsidRPr="00E6223A" w:rsidRDefault="00D50207" w:rsidP="00D5020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вступительного испытания поступающий (доверенное лицо) вправе подать в </w:t>
      </w:r>
      <w:proofErr w:type="gramStart"/>
      <w:r>
        <w:rPr>
          <w:sz w:val="28"/>
          <w:szCs w:val="28"/>
        </w:rPr>
        <w:t>апелляционную  комиссию</w:t>
      </w:r>
      <w:proofErr w:type="gramEnd"/>
      <w:r>
        <w:rPr>
          <w:sz w:val="28"/>
          <w:szCs w:val="28"/>
        </w:rPr>
        <w:t xml:space="preserve"> апелляцию о нарушении, по мнению поступающего, установленного порядка проведения вступительного испытания и (или) о </w:t>
      </w:r>
      <w:r w:rsidRPr="00E6223A">
        <w:rPr>
          <w:sz w:val="28"/>
          <w:szCs w:val="28"/>
        </w:rPr>
        <w:t>несогласии с полученной оценкой результатов вступительного испытания.</w:t>
      </w:r>
    </w:p>
    <w:p w:rsidR="00D50207" w:rsidRDefault="00D50207" w:rsidP="00D50207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E6223A">
        <w:rPr>
          <w:sz w:val="28"/>
          <w:szCs w:val="28"/>
        </w:rPr>
        <w:t>Рассмотрение апелляции не является пересдачей вступительного испытания. 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D50207" w:rsidRDefault="00D50207" w:rsidP="00D50207">
      <w:pPr>
        <w:tabs>
          <w:tab w:val="left" w:pos="126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подается одним из способов, указанных в пункте </w:t>
      </w:r>
      <w:r w:rsidRPr="006832A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Правил приёма.</w:t>
      </w:r>
    </w:p>
    <w:p w:rsidR="00D50207" w:rsidRDefault="00D50207" w:rsidP="00D5020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D50207" w:rsidRDefault="00D50207" w:rsidP="00D5020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D50207" w:rsidRDefault="00D50207" w:rsidP="00D5020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Поступающий (доверенное лицо) имеет право присутствовать при рассмотрении апелляции, при себе должен иметь документ, удостоверяющий его личность.</w:t>
      </w:r>
    </w:p>
    <w:p w:rsidR="00D50207" w:rsidRDefault="00D50207" w:rsidP="00D5020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апелляции выносится решение апелляционной комиссии об изменении оценки результатов вступительного испытания или оставления указанной оценки без изменения. </w:t>
      </w:r>
    </w:p>
    <w:p w:rsidR="00D50207" w:rsidRDefault="00D50207" w:rsidP="00D50207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</w:t>
      </w:r>
      <w:proofErr w:type="gramStart"/>
      <w:r>
        <w:rPr>
          <w:sz w:val="28"/>
          <w:szCs w:val="28"/>
        </w:rPr>
        <w:t>ознакомления</w:t>
      </w:r>
      <w:proofErr w:type="gramEnd"/>
      <w:r>
        <w:rPr>
          <w:sz w:val="28"/>
          <w:szCs w:val="28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D50207" w:rsidRDefault="00D50207" w:rsidP="00D50207">
      <w:pPr>
        <w:tabs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(п. 51-58 Правил приёма)</w:t>
      </w:r>
    </w:p>
    <w:p w:rsidR="00A65358" w:rsidRDefault="00A65358"/>
    <w:sectPr w:rsidR="00A6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D4"/>
    <w:rsid w:val="00141C24"/>
    <w:rsid w:val="007F41C9"/>
    <w:rsid w:val="008C47F8"/>
    <w:rsid w:val="00970969"/>
    <w:rsid w:val="00A65358"/>
    <w:rsid w:val="00D50207"/>
    <w:rsid w:val="00DA45D4"/>
    <w:rsid w:val="00DD6E63"/>
    <w:rsid w:val="00F3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3F17"/>
  <w15:chartTrackingRefBased/>
  <w15:docId w15:val="{9CE2B6F8-CC2F-4DE2-A6B0-414A8DBA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Asperant</dc:creator>
  <cp:keywords/>
  <dc:description/>
  <cp:lastModifiedBy>Asperant</cp:lastModifiedBy>
  <cp:revision>2</cp:revision>
  <dcterms:created xsi:type="dcterms:W3CDTF">2017-03-31T15:00:00Z</dcterms:created>
  <dcterms:modified xsi:type="dcterms:W3CDTF">2017-03-31T15:03:00Z</dcterms:modified>
</cp:coreProperties>
</file>