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5B" w:rsidRDefault="0007485B" w:rsidP="0007485B">
      <w:pPr>
        <w:pStyle w:val="a7"/>
        <w:widowControl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РОСЖЕЛДОР</w:t>
      </w:r>
    </w:p>
    <w:p w:rsidR="0007485B" w:rsidRDefault="0007485B" w:rsidP="0007485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Федеральное государственное бюджетное образовательное учреждение </w:t>
      </w:r>
    </w:p>
    <w:p w:rsidR="0007485B" w:rsidRDefault="0007485B" w:rsidP="0007485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высшего профессионального образования</w:t>
      </w:r>
    </w:p>
    <w:p w:rsidR="0007485B" w:rsidRDefault="0007485B" w:rsidP="0007485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«Ростовский государственный университет путей сообщения»</w:t>
      </w:r>
    </w:p>
    <w:p w:rsidR="0007485B" w:rsidRDefault="0007485B" w:rsidP="0007485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(ФГБОУ ВПО РГУПС)</w:t>
      </w:r>
    </w:p>
    <w:p w:rsidR="0007485B" w:rsidRDefault="0007485B" w:rsidP="0007485B">
      <w:pPr>
        <w:widowControl w:val="0"/>
        <w:pBdr>
          <w:bottom w:val="thinThickSmallGap" w:sz="24" w:space="1" w:color="auto"/>
        </w:pBdr>
        <w:rPr>
          <w:sz w:val="28"/>
        </w:rPr>
      </w:pPr>
    </w:p>
    <w:p w:rsidR="0007485B" w:rsidRDefault="0007485B" w:rsidP="0007485B">
      <w:pPr>
        <w:widowControl w:val="0"/>
        <w:rPr>
          <w:sz w:val="28"/>
        </w:rPr>
      </w:pPr>
    </w:p>
    <w:p w:rsidR="0007485B" w:rsidRDefault="00067E18" w:rsidP="0007485B">
      <w:pPr>
        <w:widowControl w:val="0"/>
        <w:rPr>
          <w:sz w:val="28"/>
        </w:rPr>
      </w:pPr>
      <w:r>
        <w:rPr>
          <w:sz w:val="28"/>
        </w:rPr>
        <w:t>ПРИНЯТО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07485B">
        <w:rPr>
          <w:sz w:val="28"/>
        </w:rPr>
        <w:t>УТВЕРЖДАЮ</w:t>
      </w:r>
    </w:p>
    <w:p w:rsidR="00C1202E" w:rsidRDefault="00C1202E" w:rsidP="0007485B">
      <w:pPr>
        <w:widowControl w:val="0"/>
        <w:rPr>
          <w:sz w:val="28"/>
        </w:rPr>
      </w:pPr>
      <w:r>
        <w:rPr>
          <w:sz w:val="28"/>
        </w:rPr>
        <w:t xml:space="preserve">Ученым советом </w:t>
      </w:r>
    </w:p>
    <w:p w:rsidR="0007485B" w:rsidRDefault="00C1202E" w:rsidP="0007485B">
      <w:pPr>
        <w:widowControl w:val="0"/>
        <w:rPr>
          <w:sz w:val="28"/>
        </w:rPr>
      </w:pPr>
      <w:r>
        <w:rPr>
          <w:sz w:val="28"/>
        </w:rPr>
        <w:t>Гуманитарного факультета Р</w:t>
      </w:r>
      <w:r w:rsidR="00067E18">
        <w:rPr>
          <w:sz w:val="28"/>
        </w:rPr>
        <w:t>ГУПС</w:t>
      </w:r>
      <w:r w:rsidR="00067E18">
        <w:rPr>
          <w:sz w:val="28"/>
        </w:rPr>
        <w:tab/>
      </w:r>
      <w:r w:rsidR="00067E18">
        <w:rPr>
          <w:sz w:val="28"/>
        </w:rPr>
        <w:tab/>
        <w:t xml:space="preserve">     </w:t>
      </w:r>
      <w:r>
        <w:rPr>
          <w:sz w:val="28"/>
        </w:rPr>
        <w:t xml:space="preserve">Декан </w:t>
      </w:r>
      <w:r w:rsidR="00067E18">
        <w:rPr>
          <w:sz w:val="28"/>
        </w:rPr>
        <w:t xml:space="preserve">Гуманитарного </w:t>
      </w:r>
      <w:r>
        <w:rPr>
          <w:sz w:val="28"/>
        </w:rPr>
        <w:t>факультета</w:t>
      </w:r>
    </w:p>
    <w:p w:rsidR="0007485B" w:rsidRDefault="0007485B" w:rsidP="00067E18">
      <w:pPr>
        <w:widowControl w:val="0"/>
        <w:jc w:val="both"/>
        <w:rPr>
          <w:sz w:val="28"/>
        </w:rPr>
      </w:pPr>
      <w:r>
        <w:rPr>
          <w:sz w:val="28"/>
        </w:rPr>
        <w:t>Протокол от ________ № __</w:t>
      </w:r>
      <w:r w:rsidR="007D77AC">
        <w:rPr>
          <w:sz w:val="28"/>
        </w:rPr>
        <w:t>__</w:t>
      </w:r>
      <w:r w:rsidR="00C1202E">
        <w:rPr>
          <w:sz w:val="28"/>
        </w:rPr>
        <w:t xml:space="preserve">  </w:t>
      </w:r>
      <w:r w:rsidR="00C1202E">
        <w:rPr>
          <w:sz w:val="28"/>
        </w:rPr>
        <w:tab/>
      </w:r>
      <w:r w:rsidR="00C1202E">
        <w:rPr>
          <w:sz w:val="28"/>
        </w:rPr>
        <w:tab/>
      </w:r>
      <w:r w:rsidR="00067E18">
        <w:rPr>
          <w:sz w:val="28"/>
        </w:rPr>
        <w:t xml:space="preserve">     </w:t>
      </w:r>
      <w:r w:rsidR="00C1202E">
        <w:rPr>
          <w:sz w:val="28"/>
        </w:rPr>
        <w:t>____________ М.А. Кравченко</w:t>
      </w:r>
    </w:p>
    <w:p w:rsidR="0007485B" w:rsidRDefault="00067E18" w:rsidP="0007485B">
      <w:pPr>
        <w:widowControl w:val="0"/>
        <w:ind w:left="2880" w:firstLine="720"/>
        <w:rPr>
          <w:sz w:val="28"/>
        </w:rPr>
      </w:pPr>
      <w:r>
        <w:rPr>
          <w:sz w:val="28"/>
        </w:rPr>
        <w:t xml:space="preserve">   </w:t>
      </w:r>
    </w:p>
    <w:p w:rsidR="0007485B" w:rsidRDefault="0007485B" w:rsidP="0007485B">
      <w:pPr>
        <w:pStyle w:val="a5"/>
        <w:widowControl w:val="0"/>
        <w:tabs>
          <w:tab w:val="left" w:pos="708"/>
        </w:tabs>
        <w:rPr>
          <w:rFonts w:ascii="Arial" w:hAnsi="Arial" w:cs="Arial"/>
        </w:rPr>
      </w:pPr>
    </w:p>
    <w:p w:rsidR="0007485B" w:rsidRDefault="0007485B" w:rsidP="0007485B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p w:rsidR="0007485B" w:rsidRDefault="0007485B" w:rsidP="0007485B">
      <w:pPr>
        <w:widowControl w:val="0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ПОЛОЖЕНИЕ</w:t>
      </w:r>
    </w:p>
    <w:p w:rsidR="0007485B" w:rsidRDefault="0007485B" w:rsidP="0007485B">
      <w:pPr>
        <w:widowControl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порядке проведения конкурса «Гражданская инициатива – моему родному городу»</w:t>
      </w:r>
    </w:p>
    <w:p w:rsidR="0007485B" w:rsidRDefault="0007485B" w:rsidP="0007485B">
      <w:pPr>
        <w:widowControl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для студентов, школьников 10–11 классов и учащихся средних</w:t>
      </w:r>
    </w:p>
    <w:p w:rsidR="0007485B" w:rsidRDefault="0007485B" w:rsidP="0007485B">
      <w:pPr>
        <w:widowControl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профессиональных образовательных учреждений</w:t>
      </w:r>
    </w:p>
    <w:p w:rsidR="0007485B" w:rsidRDefault="0007485B" w:rsidP="0007485B">
      <w:pPr>
        <w:widowControl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7485B" w:rsidRDefault="0007485B" w:rsidP="000748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7485B" w:rsidRDefault="0007485B" w:rsidP="0007485B">
      <w:pPr>
        <w:pStyle w:val="a3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7485B" w:rsidRDefault="0007485B" w:rsidP="0007485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Положение о порядке проведения </w:t>
      </w:r>
      <w:r w:rsidR="00E24F0E">
        <w:rPr>
          <w:sz w:val="28"/>
          <w:szCs w:val="28"/>
        </w:rPr>
        <w:t xml:space="preserve">общественно-политического </w:t>
      </w:r>
      <w:r>
        <w:rPr>
          <w:b/>
          <w:bCs/>
          <w:color w:val="000000"/>
          <w:spacing w:val="4"/>
          <w:sz w:val="28"/>
          <w:szCs w:val="28"/>
        </w:rPr>
        <w:t>конкурса «Гражданская инициатива – моему родному городу»</w:t>
      </w:r>
      <w:r>
        <w:rPr>
          <w:sz w:val="28"/>
          <w:szCs w:val="28"/>
        </w:rPr>
        <w:t xml:space="preserve"> для студентов, школьников 10–11 классов и учащихся средних профессиональных образовательных учреждений (далее – Положение)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разработано в соответствии с Федеральным законом от 29.12.2012 № 273-ФЗ «Об образовании в Российской Федерации»,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04.04.2014 № 267 «О порядке проведения олимпиад школьников»</w:t>
      </w:r>
      <w:r>
        <w:rPr>
          <w:rFonts w:eastAsia="Calibri"/>
          <w:color w:val="000000"/>
          <w:sz w:val="28"/>
          <w:szCs w:val="28"/>
          <w:lang w:eastAsia="en-US"/>
        </w:rPr>
        <w:t>, Уставом федерального государственного бюджетного образовательного учреждения высшего профессионального образования «Ростовский государственный университет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путей сообщения» (далее – Университет) и другими нормативными правовыми актами в области образования.</w:t>
      </w:r>
    </w:p>
    <w:p w:rsidR="0007485B" w:rsidRDefault="0007485B" w:rsidP="0007485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является локальным нормативным актом Университета, регламентирующим порядок и правила проведения </w:t>
      </w:r>
      <w:r w:rsidR="005627F6">
        <w:rPr>
          <w:sz w:val="28"/>
          <w:szCs w:val="28"/>
        </w:rPr>
        <w:t xml:space="preserve">общественно-политического </w:t>
      </w:r>
      <w:r>
        <w:rPr>
          <w:b/>
          <w:bCs/>
          <w:color w:val="000000"/>
          <w:spacing w:val="4"/>
          <w:sz w:val="28"/>
          <w:szCs w:val="28"/>
        </w:rPr>
        <w:t>конкурса «Гражданская инициатива – моему родному городу»</w:t>
      </w:r>
      <w:r>
        <w:rPr>
          <w:sz w:val="28"/>
          <w:szCs w:val="28"/>
        </w:rPr>
        <w:t xml:space="preserve"> для студентов, школьников 10–11 классов и учащихся средних профессиональных образовательных учреждений (далее – Конкурса) в Университете, способствует обеспечению единства критериев отбора победителей и единообразия форм отчетности по итогам олимпиад.</w:t>
      </w:r>
    </w:p>
    <w:p w:rsidR="0007485B" w:rsidRDefault="0007485B" w:rsidP="0007485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на базе кафедры «Государственное и муниципальное управление» Университета.</w:t>
      </w:r>
    </w:p>
    <w:p w:rsidR="0007485B" w:rsidRDefault="0007485B" w:rsidP="0007485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Конкурса являются: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одаренных и подготовленных школьников, учащихся средних профессиональных образовательных учреждений и абитуриентов;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 и интереса к образовательному процессу, научной деятельности и исследовательской работе;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мотивации к углубленному изучению обществознания;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научных знаний;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путей взаимодействия средней и высшей школы;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профессиональной ориентации студентов и школьников;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школьников и студентов, занимающих активную гражданскую позицию к участию в общественно-политической жизни Российской Федерации</w:t>
      </w:r>
    </w:p>
    <w:p w:rsidR="0007485B" w:rsidRDefault="0007485B" w:rsidP="0007485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19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вопросов, связанных с организацией и проведением Олимпиады обеспечивается оргкомитетом, жюри и методической комиссией в составе преподавателей кафедры «Государственное и муниципальное управление».</w:t>
      </w:r>
    </w:p>
    <w:p w:rsidR="0007485B" w:rsidRDefault="0007485B" w:rsidP="0007485B">
      <w:pPr>
        <w:pStyle w:val="a3"/>
        <w:tabs>
          <w:tab w:val="left" w:pos="1276"/>
        </w:tabs>
        <w:autoSpaceDE w:val="0"/>
        <w:autoSpaceDN w:val="0"/>
        <w:adjustRightInd w:val="0"/>
        <w:spacing w:after="197"/>
        <w:ind w:left="709"/>
        <w:jc w:val="both"/>
        <w:rPr>
          <w:sz w:val="28"/>
          <w:szCs w:val="28"/>
        </w:rPr>
      </w:pPr>
    </w:p>
    <w:p w:rsidR="0007485B" w:rsidRDefault="0007485B" w:rsidP="000748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Конкурса</w:t>
      </w:r>
    </w:p>
    <w:p w:rsidR="0007485B" w:rsidRDefault="0007485B" w:rsidP="0007485B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студенты, школьники 10–11-х классов средних общеобразовательных учебных учреждений и учащиеся средних профессиональных образовательных учреждений Российской Федерации (далее – Участники).</w:t>
      </w:r>
    </w:p>
    <w:p w:rsidR="0007485B" w:rsidRDefault="0007485B" w:rsidP="0007485B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является массовым и открытым. Информация о проведении Конкурса и порядке участия в нем, об итогах Конкурса, о победителях и призерах является открытой и размещается на сайте Университета по адресу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rgups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соответствующем разделе.</w:t>
      </w:r>
    </w:p>
    <w:p w:rsidR="0007485B" w:rsidRDefault="0007485B" w:rsidP="0007485B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Конкурса производится за счёт средств Университета. Плата за участие в Конкурсе не взимается.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5B" w:rsidRDefault="0007485B" w:rsidP="0007485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97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Исполнительные органы Конкурса</w:t>
      </w:r>
    </w:p>
    <w:p w:rsidR="0007485B" w:rsidRDefault="0007485B" w:rsidP="0007485B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Конкурса: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регламент и сроки проведения Конкурса;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организацию, методическое и иное обеспечение и проведение Конкурса;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список победителей и призеров;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награждает победителей и призеров Конкурса;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 в соответствии с положением о Конкурсе.</w:t>
      </w:r>
    </w:p>
    <w:p w:rsidR="0007485B" w:rsidRDefault="0007485B" w:rsidP="0007485B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Конкурса: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результатов письменных работ и других видов испытаний участников олимпиады, оценивает их результаты;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кандидатуры победителей и призеров;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 в соответствии с положением о Конкурсе.</w:t>
      </w:r>
    </w:p>
    <w:p w:rsidR="0007485B" w:rsidRDefault="0007485B" w:rsidP="0007485B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комиссия: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материалы заданий Конкурса, критерии и методики оценки выполненных заданий, проверяет работы участников;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представляет в оргкомитет Конкурса предложения и рекомендации по организации, методическому обеспечению и проведению мероприятия;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иные функции в соответствии с Положением о Конкурсе.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5B" w:rsidRDefault="0007485B" w:rsidP="0007485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07485B" w:rsidRDefault="0007485B" w:rsidP="000748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</w:t>
      </w:r>
      <w:proofErr w:type="gramStart"/>
      <w:r>
        <w:rPr>
          <w:sz w:val="28"/>
          <w:szCs w:val="28"/>
        </w:rPr>
        <w:t>рс вкл</w:t>
      </w:r>
      <w:proofErr w:type="gramEnd"/>
      <w:r>
        <w:rPr>
          <w:sz w:val="28"/>
          <w:szCs w:val="28"/>
        </w:rPr>
        <w:t>ючает два обязательных этапа:</w:t>
      </w:r>
    </w:p>
    <w:p w:rsidR="0007485B" w:rsidRDefault="0007485B" w:rsidP="00F751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этап, </w:t>
      </w:r>
      <w:r w:rsidR="00F75162">
        <w:rPr>
          <w:sz w:val="28"/>
          <w:szCs w:val="28"/>
        </w:rPr>
        <w:t xml:space="preserve">проводимый в заочной форме, который </w:t>
      </w:r>
      <w:r>
        <w:rPr>
          <w:sz w:val="28"/>
          <w:szCs w:val="28"/>
        </w:rPr>
        <w:t xml:space="preserve">предполагает выполнение </w:t>
      </w:r>
      <w:r w:rsidR="00F75162">
        <w:rPr>
          <w:sz w:val="28"/>
          <w:szCs w:val="28"/>
        </w:rPr>
        <w:t xml:space="preserve">проекта по одной из заявленной номинации (п.4.3) и отправку его </w:t>
      </w:r>
      <w:r>
        <w:rPr>
          <w:sz w:val="28"/>
          <w:szCs w:val="28"/>
        </w:rPr>
        <w:t>по электронной почте;</w:t>
      </w:r>
    </w:p>
    <w:p w:rsidR="0007485B" w:rsidRDefault="0007485B" w:rsidP="000748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этап, к </w:t>
      </w:r>
      <w:r w:rsidR="00F7516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 в котором допускаются победители и призер</w:t>
      </w:r>
      <w:r w:rsidR="00F75162">
        <w:rPr>
          <w:sz w:val="28"/>
          <w:szCs w:val="28"/>
        </w:rPr>
        <w:t xml:space="preserve">ы отборочного этапа, предполагает защиту подготовленного проекта </w:t>
      </w:r>
      <w:r>
        <w:rPr>
          <w:sz w:val="28"/>
          <w:szCs w:val="28"/>
        </w:rPr>
        <w:t xml:space="preserve">в очной форме в ФГБОУ ВПО «Ростовский государственный университет путей сообщения» </w:t>
      </w:r>
      <w:r w:rsidR="00642E01">
        <w:rPr>
          <w:sz w:val="28"/>
          <w:szCs w:val="28"/>
        </w:rPr>
        <w:t>(г. Ростов-на-Дону) на кафедре «</w:t>
      </w:r>
      <w:r>
        <w:rPr>
          <w:sz w:val="28"/>
          <w:szCs w:val="28"/>
        </w:rPr>
        <w:t>Государстве</w:t>
      </w:r>
      <w:r w:rsidR="00642E01">
        <w:rPr>
          <w:sz w:val="28"/>
          <w:szCs w:val="28"/>
        </w:rPr>
        <w:t>нное и муниципальное управление»</w:t>
      </w:r>
      <w:r>
        <w:rPr>
          <w:sz w:val="28"/>
          <w:szCs w:val="28"/>
        </w:rPr>
        <w:t>.</w:t>
      </w:r>
    </w:p>
    <w:p w:rsidR="0007485B" w:rsidRDefault="0007485B" w:rsidP="000748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сроки проведения Конкурса устанавливаются приказом ректора </w:t>
      </w:r>
      <w:proofErr w:type="gramStart"/>
      <w:r>
        <w:rPr>
          <w:sz w:val="28"/>
          <w:szCs w:val="28"/>
        </w:rPr>
        <w:t>Университета</w:t>
      </w:r>
      <w:proofErr w:type="gramEnd"/>
      <w:r>
        <w:rPr>
          <w:sz w:val="28"/>
          <w:szCs w:val="28"/>
        </w:rPr>
        <w:t xml:space="preserve"> по предложению заведующего </w:t>
      </w:r>
      <w:r w:rsidR="009D4011">
        <w:rPr>
          <w:sz w:val="28"/>
          <w:szCs w:val="28"/>
        </w:rPr>
        <w:t>кафедрой «</w:t>
      </w:r>
      <w:r>
        <w:rPr>
          <w:sz w:val="28"/>
          <w:szCs w:val="28"/>
        </w:rPr>
        <w:t>Государстве</w:t>
      </w:r>
      <w:r w:rsidR="009D4011">
        <w:rPr>
          <w:sz w:val="28"/>
          <w:szCs w:val="28"/>
        </w:rPr>
        <w:t>нное и муниципальное управление»</w:t>
      </w:r>
      <w:r>
        <w:rPr>
          <w:sz w:val="28"/>
          <w:szCs w:val="28"/>
        </w:rPr>
        <w:t>.</w:t>
      </w:r>
    </w:p>
    <w:p w:rsidR="0007485B" w:rsidRDefault="0007485B" w:rsidP="000748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07485B" w:rsidRDefault="0007485B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проект;</w:t>
      </w:r>
    </w:p>
    <w:p w:rsidR="0007485B" w:rsidRDefault="0007485B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социально-политический проект;</w:t>
      </w:r>
    </w:p>
    <w:p w:rsidR="0007485B" w:rsidRDefault="0007485B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в области совершенствования транспортной сферы;</w:t>
      </w:r>
    </w:p>
    <w:p w:rsidR="0007485B" w:rsidRDefault="0007485B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о здоровом образе жизни в Российской Федерации.</w:t>
      </w:r>
    </w:p>
    <w:p w:rsidR="00DB4FD8" w:rsidRDefault="00DB4FD8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4.4 Представленный проект должен включать:</w:t>
      </w:r>
    </w:p>
    <w:p w:rsidR="00DB4FD8" w:rsidRDefault="00DB4FD8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заявленной проблемы;</w:t>
      </w:r>
    </w:p>
    <w:p w:rsidR="00DB4FD8" w:rsidRDefault="00DB4FD8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проекта;</w:t>
      </w:r>
    </w:p>
    <w:p w:rsidR="00DB4FD8" w:rsidRDefault="00DB4FD8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научную и практическую значимость</w:t>
      </w:r>
      <w:r w:rsidR="007D5D9D">
        <w:rPr>
          <w:sz w:val="28"/>
          <w:szCs w:val="28"/>
        </w:rPr>
        <w:t>;</w:t>
      </w:r>
    </w:p>
    <w:p w:rsidR="007D5D9D" w:rsidRDefault="007D5D9D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авторское видение решения проблемы;</w:t>
      </w:r>
    </w:p>
    <w:p w:rsidR="007D5D9D" w:rsidRDefault="007D5D9D" w:rsidP="0007485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мультимедийную презентацию.</w:t>
      </w:r>
    </w:p>
    <w:p w:rsidR="00A77DB5" w:rsidRPr="00A77DB5" w:rsidRDefault="0007485B" w:rsidP="00A77DB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Желающие принять участие в Конкурсе должны зарегистрироваться как Участники Конкурса, подав заявление на имя ректора Университета (Приложение № 1) и заполнив Анкету участника (Приложение № 2). Заявление и Анкета Участника Конкурса высылаются в отсканированном виде на электронный адрес Конкурса </w:t>
      </w:r>
      <w:proofErr w:type="spellStart"/>
      <w:r w:rsidR="00F375F6">
        <w:rPr>
          <w:sz w:val="28"/>
          <w:szCs w:val="28"/>
          <w:lang w:val="en-US"/>
        </w:rPr>
        <w:t>kafedra</w:t>
      </w:r>
      <w:proofErr w:type="spellEnd"/>
      <w:r w:rsidR="00F375F6" w:rsidRPr="00F375F6">
        <w:rPr>
          <w:sz w:val="28"/>
          <w:szCs w:val="28"/>
        </w:rPr>
        <w:t>_</w:t>
      </w:r>
      <w:proofErr w:type="spellStart"/>
      <w:r w:rsidR="00F375F6">
        <w:rPr>
          <w:sz w:val="28"/>
          <w:szCs w:val="28"/>
          <w:lang w:val="en-US"/>
        </w:rPr>
        <w:t>gmu</w:t>
      </w:r>
      <w:proofErr w:type="spellEnd"/>
      <w:r w:rsidR="00F375F6" w:rsidRPr="00F375F6">
        <w:rPr>
          <w:sz w:val="28"/>
          <w:szCs w:val="28"/>
        </w:rPr>
        <w:t>_</w:t>
      </w:r>
      <w:r w:rsidR="00F375F6">
        <w:rPr>
          <w:sz w:val="28"/>
          <w:szCs w:val="28"/>
          <w:lang w:val="en-US"/>
        </w:rPr>
        <w:t>rgups</w:t>
      </w:r>
      <w:r w:rsidR="00F375F6" w:rsidRPr="00F375F6">
        <w:rPr>
          <w:sz w:val="28"/>
          <w:szCs w:val="28"/>
        </w:rPr>
        <w:t>@</w:t>
      </w:r>
      <w:r w:rsidR="00F375F6">
        <w:rPr>
          <w:sz w:val="28"/>
          <w:szCs w:val="28"/>
          <w:lang w:val="en-US"/>
        </w:rPr>
        <w:t>mail</w:t>
      </w:r>
      <w:r w:rsidR="00F375F6" w:rsidRPr="00F375F6">
        <w:rPr>
          <w:sz w:val="28"/>
          <w:szCs w:val="28"/>
        </w:rPr>
        <w:t>.</w:t>
      </w:r>
      <w:r w:rsidR="00F375F6">
        <w:rPr>
          <w:sz w:val="28"/>
          <w:szCs w:val="28"/>
          <w:lang w:val="en-US"/>
        </w:rPr>
        <w:t>ru</w:t>
      </w:r>
      <w:r w:rsidR="00F375F6" w:rsidRPr="00F375F6">
        <w:rPr>
          <w:sz w:val="28"/>
          <w:szCs w:val="28"/>
        </w:rPr>
        <w:t xml:space="preserve"> </w:t>
      </w:r>
      <w:r w:rsidR="00A77DB5" w:rsidRPr="00A77DB5">
        <w:rPr>
          <w:sz w:val="28"/>
          <w:szCs w:val="28"/>
        </w:rPr>
        <w:t xml:space="preserve"> </w:t>
      </w:r>
      <w:r w:rsidRPr="00A77DB5">
        <w:rPr>
          <w:sz w:val="28"/>
          <w:szCs w:val="28"/>
        </w:rPr>
        <w:t xml:space="preserve">с пометкой: Конкурс </w:t>
      </w:r>
      <w:r w:rsidRPr="00A77DB5">
        <w:rPr>
          <w:b/>
          <w:bCs/>
          <w:color w:val="000000"/>
          <w:spacing w:val="4"/>
          <w:sz w:val="28"/>
          <w:szCs w:val="28"/>
        </w:rPr>
        <w:t>«Гражданская инициатива – моему родному городу»</w:t>
      </w:r>
      <w:r w:rsidRPr="00A77DB5">
        <w:rPr>
          <w:sz w:val="28"/>
          <w:szCs w:val="28"/>
        </w:rPr>
        <w:t xml:space="preserve">. </w:t>
      </w:r>
    </w:p>
    <w:p w:rsidR="0007485B" w:rsidRDefault="0007485B" w:rsidP="000748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на участника Конкурса оформляется регистрационная карточка, где указываются фамилия, имя, отчество, учебное заведение, класс, полный домашний адрес, телефон и иные необходимые личные данные.</w:t>
      </w:r>
    </w:p>
    <w:p w:rsidR="0007485B" w:rsidRDefault="0007485B" w:rsidP="000748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отборочного этапа проводится в очной и дистанционной форме (через сайт РГУПС: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rgups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07485B" w:rsidRDefault="0007485B" w:rsidP="0007485B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заключительного этапа Конкурса должны явиться в указанное в расписании время в аудиторию</w:t>
      </w:r>
      <w:r w:rsidR="00581219">
        <w:rPr>
          <w:sz w:val="28"/>
          <w:szCs w:val="28"/>
        </w:rPr>
        <w:t xml:space="preserve"> С-119 в 10.00</w:t>
      </w:r>
      <w:r w:rsidR="00D207D7">
        <w:rPr>
          <w:sz w:val="28"/>
          <w:szCs w:val="28"/>
        </w:rPr>
        <w:t>.</w:t>
      </w:r>
    </w:p>
    <w:p w:rsidR="0007485B" w:rsidRDefault="0007485B" w:rsidP="0007485B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07485B" w:rsidRDefault="0007485B" w:rsidP="0007485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97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 и призеров Конкурса</w:t>
      </w:r>
    </w:p>
    <w:p w:rsidR="0007485B" w:rsidRDefault="0007485B" w:rsidP="000748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Победителями и призерами отборочного и заключительного этапов Конкурса считаются участники, показавшие лучшие результаты и занявшие 1-е, 2-е и 3-е места. К участию в заключительном этапе Конкурса допускаются только Участники отборочного этапа Конкурса, выполнившие задание в полном объёме и приславшие свои проекты на соответствующий электронный адрес Конкурса. Победителями заключительного этапа считаются участники Конкурса, награжденные дипломами 1-й степени. Призерами заключительного этапа Конкурса считаются участники, награжденные дипломами 2-й и 3-й степени.</w:t>
      </w:r>
    </w:p>
    <w:p w:rsidR="00251DDD" w:rsidRPr="00251DDD" w:rsidRDefault="0007485B" w:rsidP="00251DDD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определяются по результатам</w:t>
      </w:r>
      <w:r w:rsidR="00251DDD">
        <w:rPr>
          <w:sz w:val="28"/>
          <w:szCs w:val="28"/>
        </w:rPr>
        <w:t xml:space="preserve"> заключительного этапа Конкурса.</w:t>
      </w:r>
    </w:p>
    <w:p w:rsidR="0007485B" w:rsidRDefault="0007485B" w:rsidP="000748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заключительного этапа Конкурса, занявшие 1-е, 2-е и 3-е место, награждаются дипломами победителей и призеров Конкурса и призами в торжественной обстановке.</w:t>
      </w:r>
    </w:p>
    <w:p w:rsidR="0007485B" w:rsidRDefault="0007485B" w:rsidP="000748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победителей и призеров каждого этапа определяются жюри и утверждаются оргкомитетом Конкурса.</w:t>
      </w:r>
    </w:p>
    <w:p w:rsidR="0007485B" w:rsidRDefault="0007485B" w:rsidP="000748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 победителей и призеров Конкурса подписываются председателем оргкомитета Конкурса</w:t>
      </w:r>
    </w:p>
    <w:p w:rsidR="0007485B" w:rsidRDefault="0007485B" w:rsidP="0007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85B" w:rsidRDefault="0007485B" w:rsidP="0007485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97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участников Конкурса.</w:t>
      </w:r>
    </w:p>
    <w:p w:rsidR="0007485B" w:rsidRDefault="0007485B" w:rsidP="0007485B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имеют право получать информацию о порядке проведения Конкурса и его результатах.</w:t>
      </w:r>
    </w:p>
    <w:p w:rsidR="0007485B" w:rsidRDefault="0007485B" w:rsidP="0007485B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могут в любой момент отказаться от участия в Конкурсе.</w:t>
      </w:r>
    </w:p>
    <w:p w:rsidR="0007485B" w:rsidRDefault="0007485B" w:rsidP="0007485B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Школьники -</w:t>
      </w:r>
      <w:r w:rsidR="00067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и призеры Конкурса - имеют право на получение 5 баллов к общей сумме баллов ЕГЭ за индивидуальные достижения при поступлении в ФГБОУ ВПО РГУПС на направление подготовки 38.03.04 «Государственное и муниципальное управление» в соответствии с подпунктом «в» пункта 34 Правил приема ФГБОУ ВПО РГУПС на обучение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 на 2015</w:t>
      </w:r>
      <w:proofErr w:type="gramEnd"/>
      <w:r>
        <w:rPr>
          <w:sz w:val="28"/>
          <w:szCs w:val="28"/>
        </w:rPr>
        <w:t>/2016 учебный год.</w:t>
      </w:r>
    </w:p>
    <w:p w:rsidR="00E75AAA" w:rsidRDefault="00E75AAA" w:rsidP="00E75AAA">
      <w:pPr>
        <w:pStyle w:val="1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7F1E" w:rsidRDefault="0007485B" w:rsidP="00BF7F1E">
      <w:pPr>
        <w:pStyle w:val="1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F7F1E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B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E7B"/>
    <w:multiLevelType w:val="hybridMultilevel"/>
    <w:tmpl w:val="7A8274A4"/>
    <w:lvl w:ilvl="0" w:tplc="4A701F40">
      <w:start w:val="1"/>
      <w:numFmt w:val="decimal"/>
      <w:lvlText w:val="6.%1"/>
      <w:lvlJc w:val="left"/>
      <w:pPr>
        <w:ind w:left="2149" w:hanging="360"/>
      </w:pPr>
    </w:lvl>
    <w:lvl w:ilvl="1" w:tplc="8EEEE220">
      <w:start w:val="1"/>
      <w:numFmt w:val="decimal"/>
      <w:lvlText w:val="6.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5086"/>
    <w:multiLevelType w:val="hybridMultilevel"/>
    <w:tmpl w:val="F820A018"/>
    <w:lvl w:ilvl="0" w:tplc="D2AA7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F586C"/>
    <w:multiLevelType w:val="hybridMultilevel"/>
    <w:tmpl w:val="D610DC4E"/>
    <w:lvl w:ilvl="0" w:tplc="B4DCCE7E">
      <w:start w:val="1"/>
      <w:numFmt w:val="decimal"/>
      <w:lvlText w:val="5.%1"/>
      <w:lvlJc w:val="left"/>
      <w:pPr>
        <w:ind w:left="2149" w:hanging="360"/>
      </w:pPr>
    </w:lvl>
    <w:lvl w:ilvl="1" w:tplc="8C8C7AF0">
      <w:start w:val="1"/>
      <w:numFmt w:val="decimal"/>
      <w:lvlText w:val="5.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4F02"/>
    <w:multiLevelType w:val="hybridMultilevel"/>
    <w:tmpl w:val="2B805B72"/>
    <w:lvl w:ilvl="0" w:tplc="0AB4E2C0">
      <w:start w:val="1"/>
      <w:numFmt w:val="decimal"/>
      <w:lvlText w:val="2.%1"/>
      <w:lvlJc w:val="left"/>
      <w:pPr>
        <w:ind w:left="2149" w:hanging="360"/>
      </w:pPr>
    </w:lvl>
    <w:lvl w:ilvl="1" w:tplc="4DB8E09A">
      <w:start w:val="1"/>
      <w:numFmt w:val="decimal"/>
      <w:lvlText w:val="2.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50DE"/>
    <w:multiLevelType w:val="multilevel"/>
    <w:tmpl w:val="066800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</w:lvl>
    <w:lvl w:ilvl="2">
      <w:start w:val="1"/>
      <w:numFmt w:val="decimal"/>
      <w:lvlText w:val="3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170947"/>
    <w:multiLevelType w:val="multilevel"/>
    <w:tmpl w:val="F76CAF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EF744A"/>
    <w:multiLevelType w:val="hybridMultilevel"/>
    <w:tmpl w:val="E3B64AC8"/>
    <w:lvl w:ilvl="0" w:tplc="4B8EE092">
      <w:start w:val="1"/>
      <w:numFmt w:val="decimal"/>
      <w:lvlText w:val="4.%1"/>
      <w:lvlJc w:val="left"/>
      <w:pPr>
        <w:ind w:left="1789" w:hanging="360"/>
      </w:pPr>
    </w:lvl>
    <w:lvl w:ilvl="1" w:tplc="8A182356">
      <w:start w:val="1"/>
      <w:numFmt w:val="decimal"/>
      <w:lvlText w:val="4.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D"/>
    <w:rsid w:val="00054459"/>
    <w:rsid w:val="00067E18"/>
    <w:rsid w:val="0007485B"/>
    <w:rsid w:val="000D0C81"/>
    <w:rsid w:val="000D6F61"/>
    <w:rsid w:val="00171E96"/>
    <w:rsid w:val="002044F1"/>
    <w:rsid w:val="00251DDD"/>
    <w:rsid w:val="00364753"/>
    <w:rsid w:val="0036521B"/>
    <w:rsid w:val="003A1341"/>
    <w:rsid w:val="004C7E53"/>
    <w:rsid w:val="005627F6"/>
    <w:rsid w:val="00581219"/>
    <w:rsid w:val="005A77AA"/>
    <w:rsid w:val="00617B9D"/>
    <w:rsid w:val="0063747F"/>
    <w:rsid w:val="00642E01"/>
    <w:rsid w:val="00650CE1"/>
    <w:rsid w:val="00664257"/>
    <w:rsid w:val="007C5D47"/>
    <w:rsid w:val="007D5D9D"/>
    <w:rsid w:val="007D77AC"/>
    <w:rsid w:val="008156C0"/>
    <w:rsid w:val="009830ED"/>
    <w:rsid w:val="00983CFB"/>
    <w:rsid w:val="009D4011"/>
    <w:rsid w:val="00A77DB5"/>
    <w:rsid w:val="00AD18FD"/>
    <w:rsid w:val="00B803F8"/>
    <w:rsid w:val="00B85293"/>
    <w:rsid w:val="00BE5920"/>
    <w:rsid w:val="00BF7F1E"/>
    <w:rsid w:val="00C1202E"/>
    <w:rsid w:val="00C26D42"/>
    <w:rsid w:val="00D207D7"/>
    <w:rsid w:val="00DB4FD8"/>
    <w:rsid w:val="00E24F0E"/>
    <w:rsid w:val="00E75AAA"/>
    <w:rsid w:val="00EB4CC1"/>
    <w:rsid w:val="00ED3F2D"/>
    <w:rsid w:val="00EF2553"/>
    <w:rsid w:val="00F33756"/>
    <w:rsid w:val="00F375F6"/>
    <w:rsid w:val="00F555F1"/>
    <w:rsid w:val="00F6672E"/>
    <w:rsid w:val="00F75162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E5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074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485B"/>
    <w:pPr>
      <w:spacing w:line="360" w:lineRule="auto"/>
      <w:jc w:val="center"/>
    </w:pPr>
    <w:rPr>
      <w:rFonts w:ascii="Arial" w:hAnsi="Arial" w:cs="Arial"/>
      <w:sz w:val="28"/>
      <w:szCs w:val="20"/>
    </w:rPr>
  </w:style>
  <w:style w:type="character" w:customStyle="1" w:styleId="a8">
    <w:name w:val="Название Знак"/>
    <w:basedOn w:val="a0"/>
    <w:link w:val="a7"/>
    <w:rsid w:val="0007485B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Абзац списка1"/>
    <w:basedOn w:val="a"/>
    <w:rsid w:val="0007485B"/>
    <w:pPr>
      <w:spacing w:after="240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E5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074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485B"/>
    <w:pPr>
      <w:spacing w:line="360" w:lineRule="auto"/>
      <w:jc w:val="center"/>
    </w:pPr>
    <w:rPr>
      <w:rFonts w:ascii="Arial" w:hAnsi="Arial" w:cs="Arial"/>
      <w:sz w:val="28"/>
      <w:szCs w:val="20"/>
    </w:rPr>
  </w:style>
  <w:style w:type="character" w:customStyle="1" w:styleId="a8">
    <w:name w:val="Название Знак"/>
    <w:basedOn w:val="a0"/>
    <w:link w:val="a7"/>
    <w:rsid w:val="0007485B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Абзац списка1"/>
    <w:basedOn w:val="a"/>
    <w:rsid w:val="0007485B"/>
    <w:pPr>
      <w:spacing w:after="24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2014-12-29T10:24:00Z</dcterms:created>
  <dcterms:modified xsi:type="dcterms:W3CDTF">2015-01-19T11:50:00Z</dcterms:modified>
</cp:coreProperties>
</file>