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AF" w:rsidRDefault="006811AF" w:rsidP="00724B6B">
      <w:pPr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811AF" w:rsidRDefault="006811AF" w:rsidP="00724B6B">
      <w:pPr>
        <w:spacing w:line="23" w:lineRule="atLeast"/>
        <w:jc w:val="center"/>
        <w:rPr>
          <w:b/>
          <w:bCs/>
          <w:sz w:val="28"/>
          <w:szCs w:val="28"/>
        </w:rPr>
      </w:pPr>
      <w:r w:rsidRPr="009E3547">
        <w:rPr>
          <w:b/>
          <w:bCs/>
          <w:sz w:val="28"/>
          <w:szCs w:val="28"/>
        </w:rPr>
        <w:t xml:space="preserve">о межфакультетском турнире </w:t>
      </w:r>
    </w:p>
    <w:p w:rsidR="00F11C01" w:rsidRDefault="006811AF" w:rsidP="00724B6B">
      <w:pPr>
        <w:spacing w:line="23" w:lineRule="atLeast"/>
        <w:jc w:val="center"/>
        <w:rPr>
          <w:b/>
          <w:bCs/>
          <w:sz w:val="28"/>
          <w:szCs w:val="28"/>
        </w:rPr>
      </w:pPr>
      <w:r w:rsidRPr="009E3547">
        <w:rPr>
          <w:b/>
          <w:bCs/>
          <w:sz w:val="28"/>
          <w:szCs w:val="28"/>
        </w:rPr>
        <w:t xml:space="preserve">по </w:t>
      </w:r>
      <w:r w:rsidRPr="008F5DC6">
        <w:rPr>
          <w:b/>
          <w:bCs/>
          <w:sz w:val="28"/>
          <w:szCs w:val="28"/>
        </w:rPr>
        <w:t xml:space="preserve">спортивной интеллектуальной </w:t>
      </w:r>
      <w:r w:rsidRPr="009E3547">
        <w:rPr>
          <w:b/>
          <w:bCs/>
          <w:sz w:val="28"/>
          <w:szCs w:val="28"/>
        </w:rPr>
        <w:t>игре «Что? Где? Когда?»</w:t>
      </w:r>
      <w:r>
        <w:rPr>
          <w:b/>
          <w:bCs/>
          <w:sz w:val="28"/>
          <w:szCs w:val="28"/>
        </w:rPr>
        <w:t>, посвященном</w:t>
      </w:r>
    </w:p>
    <w:p w:rsidR="006811AF" w:rsidRPr="00F11C01" w:rsidRDefault="006811AF" w:rsidP="00724B6B">
      <w:pPr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1C01" w:rsidRPr="00F11C01">
        <w:rPr>
          <w:b/>
          <w:bCs/>
          <w:sz w:val="28"/>
          <w:szCs w:val="28"/>
        </w:rPr>
        <w:t>70-летию Победы в Великой Отечественной войне 1941 – 1945 годов</w:t>
      </w:r>
    </w:p>
    <w:p w:rsidR="00F11C01" w:rsidRDefault="00F11C01" w:rsidP="00724B6B">
      <w:pPr>
        <w:spacing w:line="23" w:lineRule="atLeast"/>
        <w:ind w:firstLine="360"/>
        <w:jc w:val="both"/>
        <w:rPr>
          <w:sz w:val="28"/>
          <w:szCs w:val="28"/>
        </w:rPr>
      </w:pPr>
    </w:p>
    <w:p w:rsidR="006811AF" w:rsidRDefault="006811AF" w:rsidP="00724B6B">
      <w:pPr>
        <w:pStyle w:val="ae"/>
        <w:numPr>
          <w:ilvl w:val="0"/>
          <w:numId w:val="18"/>
        </w:numPr>
        <w:spacing w:after="0" w:line="23" w:lineRule="atLeas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2ECC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межфакультетского турнира по спортивной интеллектуальной игре «Что? Где? Когда?», посвященного </w:t>
      </w:r>
      <w:r w:rsidR="00F11C01" w:rsidRPr="00F11C01">
        <w:rPr>
          <w:sz w:val="28"/>
          <w:szCs w:val="28"/>
        </w:rPr>
        <w:t xml:space="preserve">70-летию Победы в Великой Отечественной войне 1941 – 1945 годов </w:t>
      </w:r>
      <w:r>
        <w:rPr>
          <w:sz w:val="28"/>
          <w:szCs w:val="28"/>
        </w:rPr>
        <w:t>(далее – Турнир)</w:t>
      </w:r>
      <w:r w:rsidRPr="00332ECC">
        <w:rPr>
          <w:sz w:val="28"/>
          <w:szCs w:val="28"/>
        </w:rPr>
        <w:t xml:space="preserve">, систему оценки результатов </w:t>
      </w:r>
      <w:r>
        <w:rPr>
          <w:sz w:val="28"/>
          <w:szCs w:val="28"/>
        </w:rPr>
        <w:t>турнира</w:t>
      </w:r>
      <w:r w:rsidRPr="00332ECC">
        <w:rPr>
          <w:sz w:val="28"/>
          <w:szCs w:val="28"/>
        </w:rPr>
        <w:t xml:space="preserve"> и определение его победителей и призеров.</w:t>
      </w:r>
    </w:p>
    <w:p w:rsidR="003C4064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C4064" w:rsidRPr="00332ECC">
        <w:rPr>
          <w:sz w:val="28"/>
          <w:szCs w:val="28"/>
        </w:rPr>
        <w:t>Настоящее положение</w:t>
      </w:r>
      <w:r w:rsidR="003C4064">
        <w:rPr>
          <w:sz w:val="28"/>
          <w:szCs w:val="28"/>
        </w:rPr>
        <w:t xml:space="preserve"> </w:t>
      </w:r>
      <w:r w:rsidR="003C4064" w:rsidRPr="008D05AD">
        <w:rPr>
          <w:sz w:val="28"/>
          <w:szCs w:val="28"/>
        </w:rPr>
        <w:t>разработан</w:t>
      </w:r>
      <w:r w:rsidR="003C4064">
        <w:rPr>
          <w:sz w:val="28"/>
          <w:szCs w:val="28"/>
        </w:rPr>
        <w:t>о</w:t>
      </w:r>
      <w:r w:rsidR="003C4064" w:rsidRPr="008D05AD">
        <w:rPr>
          <w:sz w:val="28"/>
          <w:szCs w:val="28"/>
        </w:rPr>
        <w:t xml:space="preserve"> с учетом требований Кодекса спортивного </w:t>
      </w:r>
      <w:r w:rsidR="003C4064">
        <w:rPr>
          <w:sz w:val="28"/>
          <w:szCs w:val="28"/>
        </w:rPr>
        <w:t>«Что? Где? Когда?»</w:t>
      </w:r>
      <w:r w:rsidR="005D4BB7" w:rsidRPr="005D4BB7">
        <w:rPr>
          <w:rFonts w:eastAsia="Calibri"/>
          <w:sz w:val="28"/>
          <w:szCs w:val="28"/>
        </w:rPr>
        <w:t xml:space="preserve"> </w:t>
      </w:r>
      <w:r w:rsidR="005D4BB7" w:rsidRPr="005D4BB7">
        <w:rPr>
          <w:sz w:val="28"/>
          <w:szCs w:val="28"/>
        </w:rPr>
        <w:t>(</w:t>
      </w:r>
      <w:hyperlink r:id="rId7" w:history="1">
        <w:r w:rsidR="005D4BB7" w:rsidRPr="005D4BB7">
          <w:rPr>
            <w:rStyle w:val="af"/>
            <w:sz w:val="28"/>
            <w:szCs w:val="28"/>
          </w:rPr>
          <w:t>http://mak-chgk.ru/rules/codex/</w:t>
        </w:r>
      </w:hyperlink>
      <w:r w:rsidR="005D4BB7" w:rsidRPr="005D4BB7">
        <w:rPr>
          <w:sz w:val="28"/>
          <w:szCs w:val="28"/>
        </w:rPr>
        <w:t>)</w:t>
      </w:r>
      <w:r w:rsidR="003C4064" w:rsidRPr="008D05AD">
        <w:rPr>
          <w:sz w:val="28"/>
          <w:szCs w:val="28"/>
        </w:rPr>
        <w:t>.</w:t>
      </w:r>
    </w:p>
    <w:p w:rsidR="006811AF" w:rsidRDefault="003C4064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811AF">
        <w:rPr>
          <w:sz w:val="28"/>
          <w:szCs w:val="28"/>
        </w:rPr>
        <w:t>Организаторами</w:t>
      </w:r>
      <w:r w:rsidR="006811AF" w:rsidRPr="00B12592">
        <w:rPr>
          <w:sz w:val="28"/>
          <w:szCs w:val="28"/>
        </w:rPr>
        <w:t xml:space="preserve"> </w:t>
      </w:r>
      <w:r w:rsidR="006811AF">
        <w:rPr>
          <w:sz w:val="28"/>
          <w:szCs w:val="28"/>
        </w:rPr>
        <w:t>турнира являю</w:t>
      </w:r>
      <w:r w:rsidR="006811AF" w:rsidRPr="00B12592">
        <w:rPr>
          <w:sz w:val="28"/>
          <w:szCs w:val="28"/>
        </w:rPr>
        <w:t xml:space="preserve">тся </w:t>
      </w:r>
      <w:r w:rsidR="006811AF">
        <w:rPr>
          <w:sz w:val="28"/>
          <w:szCs w:val="28"/>
        </w:rPr>
        <w:t xml:space="preserve">Управление воспитательной работы и студенческий профсоюзный комитет ФГБОУ ВПО РГУПC при поддержке администрации университета. 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406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12592">
        <w:rPr>
          <w:sz w:val="28"/>
          <w:szCs w:val="28"/>
        </w:rPr>
        <w:t xml:space="preserve">Для проведения конкурса создается оргкомитет, </w:t>
      </w:r>
      <w:r>
        <w:rPr>
          <w:sz w:val="28"/>
          <w:szCs w:val="28"/>
        </w:rPr>
        <w:t>полномочия и обязанности которого приведены в пункте 3 настоящего Положения</w:t>
      </w:r>
      <w:r w:rsidRPr="000C5269">
        <w:rPr>
          <w:sz w:val="28"/>
          <w:szCs w:val="28"/>
        </w:rPr>
        <w:t>.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</w:p>
    <w:p w:rsidR="006811AF" w:rsidRDefault="006811AF" w:rsidP="00724B6B">
      <w:pPr>
        <w:pStyle w:val="ae"/>
        <w:numPr>
          <w:ilvl w:val="0"/>
          <w:numId w:val="18"/>
        </w:numPr>
        <w:spacing w:after="0" w:line="23" w:lineRule="atLeas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7C289B">
        <w:rPr>
          <w:rFonts w:ascii="Times New Roman" w:hAnsi="Times New Roman" w:cs="Times New Roman"/>
          <w:sz w:val="28"/>
          <w:szCs w:val="28"/>
        </w:rPr>
        <w:t>ЦЕЛИ И ЗАДАЧИ ТУРНИРА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  <w:r w:rsidRPr="00050A03">
        <w:rPr>
          <w:sz w:val="28"/>
          <w:szCs w:val="28"/>
        </w:rPr>
        <w:t>2.1. Основными целями турнира являются:</w:t>
      </w:r>
    </w:p>
    <w:p w:rsidR="006811AF" w:rsidRPr="00B12592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592">
        <w:rPr>
          <w:sz w:val="28"/>
          <w:szCs w:val="28"/>
        </w:rPr>
        <w:t>фор</w:t>
      </w:r>
      <w:r>
        <w:rPr>
          <w:sz w:val="28"/>
          <w:szCs w:val="28"/>
        </w:rPr>
        <w:t>мирование у студентов</w:t>
      </w:r>
      <w:r w:rsidRPr="00B1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учащихся </w:t>
      </w:r>
      <w:r w:rsidRPr="00B12592">
        <w:rPr>
          <w:sz w:val="28"/>
          <w:szCs w:val="28"/>
        </w:rPr>
        <w:t>патриотических ценност</w:t>
      </w:r>
      <w:r w:rsidR="00845571">
        <w:rPr>
          <w:sz w:val="28"/>
          <w:szCs w:val="28"/>
        </w:rPr>
        <w:t xml:space="preserve">ей, </w:t>
      </w:r>
      <w:r>
        <w:rPr>
          <w:sz w:val="28"/>
          <w:szCs w:val="28"/>
        </w:rPr>
        <w:t>активной жизненной позиции</w:t>
      </w:r>
      <w:r w:rsidR="00845571">
        <w:rPr>
          <w:sz w:val="28"/>
          <w:szCs w:val="28"/>
        </w:rPr>
        <w:t>, и корпоративной культуры</w:t>
      </w:r>
      <w:r>
        <w:rPr>
          <w:sz w:val="28"/>
          <w:szCs w:val="28"/>
        </w:rPr>
        <w:t>;</w:t>
      </w:r>
    </w:p>
    <w:p w:rsidR="006811AF" w:rsidRPr="00AD47AA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AD47AA">
        <w:rPr>
          <w:sz w:val="28"/>
          <w:szCs w:val="28"/>
        </w:rPr>
        <w:t xml:space="preserve"> активного интеллектуального </w:t>
      </w:r>
      <w:r>
        <w:rPr>
          <w:sz w:val="28"/>
          <w:szCs w:val="28"/>
        </w:rPr>
        <w:t>досуга учащейся молодежи, развитие</w:t>
      </w:r>
      <w:r w:rsidRPr="00AD47AA">
        <w:rPr>
          <w:sz w:val="28"/>
          <w:szCs w:val="28"/>
        </w:rPr>
        <w:t xml:space="preserve"> </w:t>
      </w:r>
      <w:r w:rsidRPr="009C0447">
        <w:rPr>
          <w:sz w:val="28"/>
          <w:szCs w:val="28"/>
        </w:rPr>
        <w:t xml:space="preserve">общей эрудиции </w:t>
      </w:r>
      <w:r>
        <w:rPr>
          <w:sz w:val="28"/>
          <w:szCs w:val="28"/>
        </w:rPr>
        <w:t xml:space="preserve">и </w:t>
      </w:r>
      <w:r w:rsidRPr="00AD47AA">
        <w:rPr>
          <w:sz w:val="28"/>
          <w:szCs w:val="28"/>
        </w:rPr>
        <w:t>творче</w:t>
      </w:r>
      <w:r>
        <w:rPr>
          <w:sz w:val="28"/>
          <w:szCs w:val="28"/>
        </w:rPr>
        <w:t>ских способностей участников</w:t>
      </w:r>
      <w:r w:rsidRPr="00AD47AA">
        <w:rPr>
          <w:sz w:val="28"/>
          <w:szCs w:val="28"/>
        </w:rPr>
        <w:t>.</w:t>
      </w:r>
    </w:p>
    <w:p w:rsidR="006811AF" w:rsidRPr="00050A03" w:rsidRDefault="006811AF" w:rsidP="00724B6B">
      <w:pPr>
        <w:spacing w:line="23" w:lineRule="atLeast"/>
        <w:jc w:val="both"/>
        <w:rPr>
          <w:sz w:val="28"/>
          <w:szCs w:val="28"/>
        </w:rPr>
      </w:pPr>
      <w:r w:rsidRPr="00050A03">
        <w:rPr>
          <w:sz w:val="28"/>
          <w:szCs w:val="28"/>
        </w:rPr>
        <w:t>2.2. Задачи турнира: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в среде учащейся молодежи такой формы развивающего досуга, как интеллектуальная игра </w:t>
      </w:r>
      <w:r w:rsidRPr="009C0447">
        <w:rPr>
          <w:sz w:val="28"/>
          <w:szCs w:val="28"/>
        </w:rPr>
        <w:t>«Что? Где? Когда</w:t>
      </w:r>
      <w:r>
        <w:rPr>
          <w:sz w:val="28"/>
          <w:szCs w:val="28"/>
        </w:rPr>
        <w:t>?»</w:t>
      </w:r>
      <w:r w:rsidRPr="009C0447">
        <w:rPr>
          <w:sz w:val="28"/>
          <w:szCs w:val="28"/>
        </w:rPr>
        <w:t>;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мотивация студентов и учащихся к изучению </w:t>
      </w:r>
      <w:r w:rsidR="00FC17CC">
        <w:rPr>
          <w:sz w:val="28"/>
          <w:szCs w:val="28"/>
        </w:rPr>
        <w:t>отечественной истории</w:t>
      </w:r>
      <w:r w:rsidR="00845571">
        <w:rPr>
          <w:sz w:val="28"/>
          <w:szCs w:val="28"/>
        </w:rPr>
        <w:t>, истории вуза и железнодорожной отрасли в целом</w:t>
      </w:r>
      <w:r>
        <w:rPr>
          <w:sz w:val="28"/>
          <w:szCs w:val="28"/>
        </w:rPr>
        <w:t>;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965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командам-участницам в организации постоянно действующей тренировочной базы и выявление команды-победителя Турнира </w:t>
      </w:r>
      <w:r w:rsidRPr="00A90965">
        <w:rPr>
          <w:sz w:val="28"/>
          <w:szCs w:val="28"/>
        </w:rPr>
        <w:t>по</w:t>
      </w:r>
      <w:r>
        <w:rPr>
          <w:sz w:val="28"/>
          <w:szCs w:val="28"/>
        </w:rPr>
        <w:t xml:space="preserve"> спортивной интеллектуальной</w:t>
      </w:r>
      <w:r w:rsidRPr="00A90965">
        <w:rPr>
          <w:sz w:val="28"/>
          <w:szCs w:val="28"/>
        </w:rPr>
        <w:t xml:space="preserve"> игре «Что? Где? Когда?».</w:t>
      </w:r>
    </w:p>
    <w:p w:rsidR="00724B6B" w:rsidRDefault="00724B6B" w:rsidP="00724B6B">
      <w:pPr>
        <w:spacing w:line="23" w:lineRule="atLeast"/>
        <w:jc w:val="both"/>
        <w:rPr>
          <w:sz w:val="28"/>
          <w:szCs w:val="28"/>
        </w:rPr>
      </w:pPr>
    </w:p>
    <w:p w:rsidR="006811AF" w:rsidRPr="00A228B6" w:rsidRDefault="005C63BD" w:rsidP="00724B6B">
      <w:pPr>
        <w:pStyle w:val="ae"/>
        <w:numPr>
          <w:ilvl w:val="0"/>
          <w:numId w:val="18"/>
        </w:numPr>
        <w:spacing w:after="0" w:line="23" w:lineRule="atLeas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ОРГКОМИТЕТ  </w:t>
      </w:r>
      <w:r w:rsidR="006811AF">
        <w:rPr>
          <w:rFonts w:ascii="Times New Roman" w:hAnsi="Times New Roman" w:cs="Times New Roman"/>
          <w:sz w:val="28"/>
          <w:szCs w:val="28"/>
        </w:rPr>
        <w:t>ТУРНИРА</w:t>
      </w:r>
      <w:proofErr w:type="gramEnd"/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Состав оргкомитета</w:t>
      </w:r>
      <w:r w:rsidRPr="009C0447">
        <w:rPr>
          <w:sz w:val="28"/>
          <w:szCs w:val="28"/>
        </w:rPr>
        <w:t xml:space="preserve"> Турнира</w:t>
      </w:r>
      <w:r>
        <w:rPr>
          <w:sz w:val="28"/>
          <w:szCs w:val="28"/>
        </w:rPr>
        <w:t xml:space="preserve"> (далее – Оргкомитет)</w:t>
      </w:r>
      <w:r w:rsidRPr="009C0447">
        <w:rPr>
          <w:sz w:val="28"/>
          <w:szCs w:val="28"/>
        </w:rPr>
        <w:t xml:space="preserve">: 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5" w:right="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Шепилова</w:t>
      </w:r>
      <w:proofErr w:type="spellEnd"/>
      <w:r>
        <w:rPr>
          <w:sz w:val="28"/>
          <w:szCs w:val="28"/>
        </w:rPr>
        <w:t xml:space="preserve"> Е.Г. – проректор по воспитательной работе и социальному развитию ФГБОУ ВПО РГУПC (председатель Оргкомитета);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5" w:right="30" w:firstLine="3"/>
        <w:jc w:val="both"/>
        <w:rPr>
          <w:sz w:val="28"/>
          <w:szCs w:val="28"/>
        </w:rPr>
      </w:pPr>
      <w:r>
        <w:rPr>
          <w:sz w:val="28"/>
          <w:szCs w:val="28"/>
        </w:rPr>
        <w:t>Субботина Г.П. – начальник Управления воспитательной работы ФГБОУ ВПО РГУПC;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5" w:right="30"/>
        <w:jc w:val="both"/>
        <w:rPr>
          <w:sz w:val="28"/>
          <w:szCs w:val="28"/>
        </w:rPr>
      </w:pPr>
      <w:r>
        <w:rPr>
          <w:sz w:val="28"/>
          <w:szCs w:val="28"/>
        </w:rPr>
        <w:t>Гнилицкая А.В. – специалист по воспитательной работе Управления воспитательной работы ФГБОУ ВПО РГУПC;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5" w:right="30"/>
        <w:jc w:val="both"/>
        <w:rPr>
          <w:sz w:val="28"/>
          <w:szCs w:val="28"/>
        </w:rPr>
      </w:pPr>
      <w:r>
        <w:rPr>
          <w:sz w:val="28"/>
          <w:szCs w:val="28"/>
        </w:rPr>
        <w:t>Киселев Д.А. – председатель студенческого профсо</w:t>
      </w:r>
      <w:r w:rsidR="00845571">
        <w:rPr>
          <w:sz w:val="28"/>
          <w:szCs w:val="28"/>
        </w:rPr>
        <w:t>юзного комитета ФГБОУ ВПО РГУПC;</w:t>
      </w:r>
    </w:p>
    <w:p w:rsidR="00845571" w:rsidRDefault="00845571" w:rsidP="00724B6B">
      <w:pPr>
        <w:autoSpaceDE w:val="0"/>
        <w:autoSpaceDN w:val="0"/>
        <w:adjustRightInd w:val="0"/>
        <w:spacing w:line="23" w:lineRule="atLeast"/>
        <w:ind w:left="705" w:right="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Юносова</w:t>
      </w:r>
      <w:proofErr w:type="spellEnd"/>
      <w:r>
        <w:rPr>
          <w:sz w:val="28"/>
          <w:szCs w:val="28"/>
        </w:rPr>
        <w:t xml:space="preserve"> А.А. – заместитель директора лицея ФГБОУ ВПО РГУПС по учебно-воспитательной работе.</w:t>
      </w:r>
    </w:p>
    <w:p w:rsidR="006811AF" w:rsidRPr="00405850" w:rsidRDefault="006811AF" w:rsidP="00724B6B">
      <w:pPr>
        <w:autoSpaceDE w:val="0"/>
        <w:autoSpaceDN w:val="0"/>
        <w:adjustRightInd w:val="0"/>
        <w:spacing w:line="23" w:lineRule="atLeast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Оргкомитет</w:t>
      </w:r>
      <w:r w:rsidRPr="00405850">
        <w:rPr>
          <w:sz w:val="28"/>
          <w:szCs w:val="28"/>
        </w:rPr>
        <w:t xml:space="preserve"> принимает окончательные решения по всем вопросам, связан</w:t>
      </w:r>
      <w:r>
        <w:rPr>
          <w:sz w:val="28"/>
          <w:szCs w:val="28"/>
        </w:rPr>
        <w:t>н</w:t>
      </w:r>
      <w:r w:rsidRPr="00405850">
        <w:rPr>
          <w:sz w:val="28"/>
          <w:szCs w:val="28"/>
        </w:rPr>
        <w:t>ым с проведением Турнира.</w:t>
      </w:r>
    </w:p>
    <w:p w:rsidR="006811AF" w:rsidRPr="0007595E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50">
        <w:rPr>
          <w:sz w:val="28"/>
          <w:szCs w:val="28"/>
        </w:rPr>
        <w:t xml:space="preserve">.3. </w:t>
      </w:r>
      <w:r>
        <w:rPr>
          <w:sz w:val="28"/>
          <w:szCs w:val="28"/>
        </w:rPr>
        <w:t>Оргкомитет</w:t>
      </w:r>
      <w:r w:rsidRPr="00405850">
        <w:rPr>
          <w:sz w:val="28"/>
          <w:szCs w:val="28"/>
        </w:rPr>
        <w:t xml:space="preserve"> обязан: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50">
        <w:rPr>
          <w:sz w:val="28"/>
          <w:szCs w:val="28"/>
        </w:rPr>
        <w:t>.3.1.</w:t>
      </w:r>
      <w:r>
        <w:rPr>
          <w:sz w:val="28"/>
          <w:szCs w:val="28"/>
        </w:rPr>
        <w:t xml:space="preserve"> Соблюдать настоящее Положение</w:t>
      </w:r>
      <w:r w:rsidRPr="00405850">
        <w:rPr>
          <w:sz w:val="28"/>
          <w:szCs w:val="28"/>
        </w:rPr>
        <w:t>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50">
        <w:rPr>
          <w:sz w:val="28"/>
          <w:szCs w:val="28"/>
        </w:rPr>
        <w:t xml:space="preserve">.3.2. Разработать и опубликовать </w:t>
      </w:r>
      <w:r>
        <w:rPr>
          <w:sz w:val="28"/>
          <w:szCs w:val="28"/>
        </w:rPr>
        <w:t>положение о Турнире</w:t>
      </w:r>
      <w:r w:rsidRPr="00405850">
        <w:rPr>
          <w:sz w:val="28"/>
          <w:szCs w:val="28"/>
        </w:rPr>
        <w:t>, сформировать состав участников</w:t>
      </w:r>
      <w:r>
        <w:rPr>
          <w:sz w:val="28"/>
          <w:szCs w:val="28"/>
        </w:rPr>
        <w:t xml:space="preserve"> Турнира</w:t>
      </w:r>
      <w:r w:rsidRPr="00405850">
        <w:rPr>
          <w:sz w:val="28"/>
          <w:szCs w:val="28"/>
        </w:rPr>
        <w:t>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50">
        <w:rPr>
          <w:sz w:val="28"/>
          <w:szCs w:val="28"/>
        </w:rPr>
        <w:t xml:space="preserve">.3.3. </w:t>
      </w:r>
      <w:r>
        <w:rPr>
          <w:sz w:val="28"/>
          <w:szCs w:val="28"/>
        </w:rPr>
        <w:t>Подготов</w:t>
      </w:r>
      <w:r w:rsidRPr="00405850">
        <w:rPr>
          <w:sz w:val="28"/>
          <w:szCs w:val="28"/>
        </w:rPr>
        <w:t xml:space="preserve">ить пакет вопросов на Турнир, </w:t>
      </w:r>
      <w:r>
        <w:rPr>
          <w:sz w:val="28"/>
          <w:szCs w:val="28"/>
        </w:rPr>
        <w:t xml:space="preserve">обеспечить условия </w:t>
      </w:r>
      <w:proofErr w:type="gramStart"/>
      <w:r>
        <w:rPr>
          <w:sz w:val="28"/>
          <w:szCs w:val="28"/>
        </w:rPr>
        <w:t>для  организации</w:t>
      </w:r>
      <w:proofErr w:type="gramEnd"/>
      <w:r>
        <w:rPr>
          <w:sz w:val="28"/>
          <w:szCs w:val="28"/>
        </w:rPr>
        <w:t xml:space="preserve"> работы </w:t>
      </w:r>
      <w:r w:rsidRPr="00405850">
        <w:rPr>
          <w:sz w:val="28"/>
          <w:szCs w:val="28"/>
        </w:rPr>
        <w:t xml:space="preserve">редакторов вопросов, ведущих, </w:t>
      </w:r>
      <w:r>
        <w:rPr>
          <w:sz w:val="28"/>
          <w:szCs w:val="28"/>
        </w:rPr>
        <w:t>игрового</w:t>
      </w:r>
      <w:r w:rsidRPr="00405850">
        <w:rPr>
          <w:sz w:val="28"/>
          <w:szCs w:val="28"/>
        </w:rPr>
        <w:t xml:space="preserve"> и </w:t>
      </w:r>
      <w:r>
        <w:rPr>
          <w:sz w:val="28"/>
          <w:szCs w:val="28"/>
        </w:rPr>
        <w:t>апелляционного жюри</w:t>
      </w:r>
      <w:r w:rsidRPr="00405850">
        <w:rPr>
          <w:sz w:val="28"/>
          <w:szCs w:val="28"/>
        </w:rPr>
        <w:t>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50">
        <w:rPr>
          <w:sz w:val="28"/>
          <w:szCs w:val="28"/>
        </w:rPr>
        <w:t>.3.4. Об</w:t>
      </w:r>
      <w:r>
        <w:rPr>
          <w:sz w:val="28"/>
          <w:szCs w:val="28"/>
        </w:rPr>
        <w:t>орудовать игровые места для команд-участниц и об</w:t>
      </w:r>
      <w:r w:rsidRPr="00405850">
        <w:rPr>
          <w:sz w:val="28"/>
          <w:szCs w:val="28"/>
        </w:rPr>
        <w:t xml:space="preserve">еспечить </w:t>
      </w:r>
      <w:r>
        <w:rPr>
          <w:sz w:val="28"/>
          <w:szCs w:val="28"/>
        </w:rPr>
        <w:t>их всем необходимым для игрового процесса (</w:t>
      </w:r>
      <w:r w:rsidRPr="00405850">
        <w:rPr>
          <w:sz w:val="28"/>
          <w:szCs w:val="28"/>
        </w:rPr>
        <w:t>карточками для ответов</w:t>
      </w:r>
      <w:r>
        <w:rPr>
          <w:sz w:val="28"/>
          <w:szCs w:val="28"/>
        </w:rPr>
        <w:t>, бумагой для записей, ручками)</w:t>
      </w:r>
      <w:r w:rsidRPr="00405850">
        <w:rPr>
          <w:sz w:val="28"/>
          <w:szCs w:val="28"/>
        </w:rPr>
        <w:t>;</w:t>
      </w:r>
    </w:p>
    <w:p w:rsidR="006811AF" w:rsidRPr="009C0447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50">
        <w:rPr>
          <w:sz w:val="28"/>
          <w:szCs w:val="28"/>
        </w:rPr>
        <w:t xml:space="preserve">.3.5. </w:t>
      </w:r>
      <w:r>
        <w:rPr>
          <w:sz w:val="28"/>
          <w:szCs w:val="28"/>
        </w:rPr>
        <w:t>Произвести</w:t>
      </w:r>
      <w:r w:rsidRPr="00405850">
        <w:rPr>
          <w:sz w:val="28"/>
          <w:szCs w:val="28"/>
        </w:rPr>
        <w:t xml:space="preserve"> награждение</w:t>
      </w:r>
      <w:r>
        <w:rPr>
          <w:sz w:val="28"/>
          <w:szCs w:val="28"/>
        </w:rPr>
        <w:t xml:space="preserve"> победителей и призеров Турнира</w:t>
      </w:r>
      <w:r w:rsidRPr="009C0447">
        <w:rPr>
          <w:sz w:val="28"/>
          <w:szCs w:val="28"/>
        </w:rPr>
        <w:t>.</w:t>
      </w:r>
    </w:p>
    <w:p w:rsidR="006811AF" w:rsidRPr="00405850" w:rsidRDefault="006811AF" w:rsidP="00724B6B">
      <w:pPr>
        <w:autoSpaceDE w:val="0"/>
        <w:autoSpaceDN w:val="0"/>
        <w:adjustRightInd w:val="0"/>
        <w:spacing w:line="23" w:lineRule="atLeast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50">
        <w:rPr>
          <w:sz w:val="28"/>
          <w:szCs w:val="28"/>
        </w:rPr>
        <w:t xml:space="preserve">.4. </w:t>
      </w:r>
      <w:r>
        <w:rPr>
          <w:sz w:val="28"/>
          <w:szCs w:val="28"/>
        </w:rPr>
        <w:t>Оргкомитет</w:t>
      </w:r>
      <w:r w:rsidRPr="00405850">
        <w:rPr>
          <w:sz w:val="28"/>
          <w:szCs w:val="28"/>
        </w:rPr>
        <w:t xml:space="preserve"> вправе привлекать для организации Турнира других лиц и организации в качестве волонтеров</w:t>
      </w:r>
      <w:r>
        <w:rPr>
          <w:sz w:val="28"/>
          <w:szCs w:val="28"/>
        </w:rPr>
        <w:t xml:space="preserve"> и/или спонсоров</w:t>
      </w:r>
      <w:r w:rsidRPr="00405850">
        <w:rPr>
          <w:sz w:val="28"/>
          <w:szCs w:val="28"/>
        </w:rPr>
        <w:t>.</w:t>
      </w:r>
    </w:p>
    <w:p w:rsidR="006811AF" w:rsidRDefault="006811AF" w:rsidP="00724B6B">
      <w:pPr>
        <w:spacing w:line="23" w:lineRule="atLeast"/>
        <w:jc w:val="both"/>
      </w:pPr>
      <w:r>
        <w:rPr>
          <w:sz w:val="28"/>
          <w:szCs w:val="28"/>
        </w:rPr>
        <w:t>3.5</w:t>
      </w:r>
      <w:r w:rsidRPr="00405850">
        <w:rPr>
          <w:sz w:val="28"/>
          <w:szCs w:val="28"/>
        </w:rPr>
        <w:t>. Адрес</w:t>
      </w:r>
      <w:r>
        <w:rPr>
          <w:sz w:val="28"/>
          <w:szCs w:val="28"/>
        </w:rPr>
        <w:t xml:space="preserve"> электронной почты Оргкомитета</w:t>
      </w:r>
      <w:r w:rsidRPr="009C0447">
        <w:rPr>
          <w:sz w:val="28"/>
          <w:szCs w:val="28"/>
        </w:rPr>
        <w:t xml:space="preserve">: </w:t>
      </w:r>
      <w:hyperlink r:id="rId8" w:history="1">
        <w:proofErr w:type="gramStart"/>
        <w:r w:rsidRPr="006D0B70">
          <w:rPr>
            <w:rStyle w:val="af"/>
            <w:sz w:val="28"/>
            <w:szCs w:val="28"/>
            <w:lang w:val="en-US"/>
          </w:rPr>
          <w:t>pol</w:t>
        </w:r>
        <w:r w:rsidRPr="006D0B70">
          <w:rPr>
            <w:rStyle w:val="af"/>
            <w:sz w:val="28"/>
            <w:szCs w:val="28"/>
          </w:rPr>
          <w:t>_</w:t>
        </w:r>
        <w:r w:rsidRPr="006D0B70">
          <w:rPr>
            <w:rStyle w:val="af"/>
            <w:sz w:val="28"/>
            <w:szCs w:val="28"/>
            <w:lang w:val="en-US"/>
          </w:rPr>
          <w:t>uvr</w:t>
        </w:r>
        <w:r w:rsidRPr="006D0B70">
          <w:rPr>
            <w:rStyle w:val="af"/>
            <w:sz w:val="28"/>
            <w:szCs w:val="28"/>
          </w:rPr>
          <w:t>@</w:t>
        </w:r>
        <w:r w:rsidRPr="006D0B70">
          <w:rPr>
            <w:rStyle w:val="af"/>
            <w:sz w:val="28"/>
            <w:szCs w:val="28"/>
            <w:lang w:val="en-US"/>
          </w:rPr>
          <w:t>rgups</w:t>
        </w:r>
        <w:r w:rsidRPr="006D0B70">
          <w:rPr>
            <w:rStyle w:val="af"/>
            <w:sz w:val="28"/>
            <w:szCs w:val="28"/>
          </w:rPr>
          <w:t>.</w:t>
        </w:r>
        <w:proofErr w:type="spellStart"/>
        <w:r w:rsidRPr="006D0B70">
          <w:rPr>
            <w:rStyle w:val="af"/>
            <w:sz w:val="28"/>
            <w:szCs w:val="28"/>
          </w:rPr>
          <w:t>ru</w:t>
        </w:r>
        <w:proofErr w:type="spellEnd"/>
      </w:hyperlink>
      <w:r>
        <w:t xml:space="preserve"> .</w:t>
      </w:r>
      <w:proofErr w:type="gramEnd"/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</w:p>
    <w:p w:rsidR="006811AF" w:rsidRPr="00A228B6" w:rsidRDefault="006811AF" w:rsidP="00724B6B">
      <w:pPr>
        <w:pStyle w:val="ae"/>
        <w:numPr>
          <w:ilvl w:val="0"/>
          <w:numId w:val="18"/>
        </w:numPr>
        <w:spacing w:after="0" w:line="23" w:lineRule="atLeas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A228B6">
        <w:rPr>
          <w:rFonts w:ascii="Times New Roman" w:hAnsi="Times New Roman" w:cs="Times New Roman"/>
          <w:sz w:val="28"/>
          <w:szCs w:val="28"/>
        </w:rPr>
        <w:t>СРОКИ, ВРЕМЯ И МЕСТО ПРОВЕДЕНИЯ ТУРНИРА</w:t>
      </w:r>
    </w:p>
    <w:p w:rsidR="006811AF" w:rsidRPr="00405850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405850">
        <w:rPr>
          <w:sz w:val="28"/>
          <w:szCs w:val="28"/>
        </w:rPr>
        <w:t xml:space="preserve">Турнир проводится </w:t>
      </w:r>
      <w:r w:rsidR="00FC17C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05850">
        <w:rPr>
          <w:sz w:val="28"/>
          <w:szCs w:val="28"/>
        </w:rPr>
        <w:t xml:space="preserve"> апреля </w:t>
      </w:r>
      <w:r w:rsidR="00FC17CC">
        <w:rPr>
          <w:sz w:val="28"/>
          <w:szCs w:val="28"/>
        </w:rPr>
        <w:t>2015</w:t>
      </w:r>
      <w:r w:rsidRPr="0040585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Читальном зале Научно-технической библиотеки ФГБОУ ВПО РГУПС</w:t>
      </w:r>
      <w:r w:rsidRPr="00405850">
        <w:rPr>
          <w:sz w:val="28"/>
          <w:szCs w:val="28"/>
        </w:rPr>
        <w:t xml:space="preserve">. </w:t>
      </w:r>
      <w:r>
        <w:rPr>
          <w:sz w:val="28"/>
          <w:szCs w:val="28"/>
        </w:rPr>
        <w:t>Время начала Турнира: 15 часов 30 минут (МСК)</w:t>
      </w:r>
      <w:r w:rsidRPr="00405850">
        <w:rPr>
          <w:sz w:val="28"/>
          <w:szCs w:val="28"/>
        </w:rPr>
        <w:t>.</w:t>
      </w:r>
    </w:p>
    <w:p w:rsidR="006811AF" w:rsidRDefault="006811AF" w:rsidP="00724B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Оргкомитет оставляет за собой право изменить дату, место и время проведения Турнира в случае возникновения непредвиденных обстоятельств, препятствующих организации и проведению соревнования в установленные сроки или ставящих под угрозу возможность участия в Турнире большого количества участников. Информация о любом изменении сроков, времени и места проведения должна быть доведена до сведения всех участников, указанных в заявках команд, а также размещена на официальном сайте университета </w:t>
      </w:r>
      <w:hyperlink r:id="rId9" w:history="1">
        <w:r w:rsidRPr="006D0B70">
          <w:rPr>
            <w:rStyle w:val="af"/>
            <w:sz w:val="28"/>
            <w:szCs w:val="28"/>
            <w:lang w:val="en-US"/>
          </w:rPr>
          <w:t>www</w:t>
        </w:r>
        <w:r w:rsidRPr="006D0B70">
          <w:rPr>
            <w:rStyle w:val="af"/>
            <w:sz w:val="28"/>
            <w:szCs w:val="28"/>
          </w:rPr>
          <w:t>@</w:t>
        </w:r>
        <w:proofErr w:type="spellStart"/>
        <w:r w:rsidRPr="006D0B70">
          <w:rPr>
            <w:rStyle w:val="af"/>
            <w:sz w:val="28"/>
            <w:szCs w:val="28"/>
            <w:lang w:val="en-US"/>
          </w:rPr>
          <w:t>rgups</w:t>
        </w:r>
        <w:proofErr w:type="spellEnd"/>
        <w:r w:rsidRPr="006D0B70">
          <w:rPr>
            <w:rStyle w:val="af"/>
            <w:sz w:val="28"/>
            <w:szCs w:val="28"/>
          </w:rPr>
          <w:t>.</w:t>
        </w:r>
        <w:proofErr w:type="spellStart"/>
        <w:r w:rsidRPr="006D0B70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1265B">
        <w:rPr>
          <w:color w:val="365F91"/>
          <w:sz w:val="28"/>
          <w:szCs w:val="28"/>
          <w:u w:val="single"/>
        </w:rPr>
        <w:t xml:space="preserve"> </w:t>
      </w:r>
      <w:r w:rsidRPr="00B1265B">
        <w:rPr>
          <w:sz w:val="28"/>
          <w:szCs w:val="28"/>
        </w:rPr>
        <w:t xml:space="preserve">в разделах </w:t>
      </w:r>
      <w:r>
        <w:rPr>
          <w:sz w:val="28"/>
          <w:szCs w:val="28"/>
        </w:rPr>
        <w:t>«Новости» и «Конкурсы, проекты» и</w:t>
      </w:r>
      <w:r w:rsidRPr="00B1265B">
        <w:rPr>
          <w:sz w:val="28"/>
          <w:szCs w:val="28"/>
        </w:rPr>
        <w:t xml:space="preserve"> </w:t>
      </w:r>
      <w:r>
        <w:rPr>
          <w:sz w:val="28"/>
          <w:szCs w:val="28"/>
        </w:rPr>
        <w:t>досках объявлений университета и факультетов.</w:t>
      </w:r>
    </w:p>
    <w:p w:rsidR="006811AF" w:rsidRPr="0007595E" w:rsidRDefault="006811AF" w:rsidP="00724B6B">
      <w:pPr>
        <w:spacing w:line="23" w:lineRule="atLeast"/>
        <w:jc w:val="both"/>
        <w:rPr>
          <w:sz w:val="28"/>
          <w:szCs w:val="28"/>
        </w:rPr>
      </w:pPr>
    </w:p>
    <w:p w:rsidR="006811AF" w:rsidRDefault="006811AF" w:rsidP="00724B6B">
      <w:pPr>
        <w:spacing w:line="23" w:lineRule="atLeast"/>
        <w:jc w:val="center"/>
        <w:rPr>
          <w:sz w:val="28"/>
          <w:szCs w:val="28"/>
        </w:rPr>
      </w:pPr>
      <w:r w:rsidRPr="000C5269">
        <w:rPr>
          <w:sz w:val="28"/>
          <w:szCs w:val="28"/>
        </w:rPr>
        <w:t>5</w:t>
      </w:r>
      <w:r>
        <w:rPr>
          <w:sz w:val="28"/>
          <w:szCs w:val="28"/>
        </w:rPr>
        <w:t>. УЧАСТНИКИ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 w:rsidRPr="00971E1F">
        <w:rPr>
          <w:sz w:val="28"/>
          <w:szCs w:val="28"/>
        </w:rPr>
        <w:t>5.1. Команды.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 xml:space="preserve">.1.1. </w:t>
      </w:r>
      <w:r>
        <w:rPr>
          <w:sz w:val="28"/>
          <w:szCs w:val="28"/>
        </w:rPr>
        <w:t>В Турнире принимают участие команды, сформированные из числа студентов и учащихся лицея ФГБОУ ВПО РГУПС;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5.1.2. Численность игроков в команде не может превышать 8 (восемь) человек, минимальное количество игроков не ограниченно;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5.1.3. Все игроки одной команды должны являться студентами одного и того же факультета или учащимися лицея;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5.1.4. Игроки в одной команде могут учиться на разных курсах одного факультета или в разных классах лицея;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Каждый факультет имеет право выставить любое количество команд; 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5.1.6. Для участия в Турнире команды должны подать</w:t>
      </w:r>
      <w:r w:rsidR="00FC17CC">
        <w:rPr>
          <w:sz w:val="28"/>
          <w:szCs w:val="28"/>
        </w:rPr>
        <w:t xml:space="preserve"> заявку на участие не позднее 20</w:t>
      </w:r>
      <w:r>
        <w:rPr>
          <w:sz w:val="28"/>
          <w:szCs w:val="28"/>
        </w:rPr>
        <w:t>.04.201</w:t>
      </w:r>
      <w:r w:rsidR="00FC17CC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В заявке должна содержаться следующая информация: название команды, факультет, капитан, а также данные обо всех игроках команды (ФИО, группа, контактные данные – телефон,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);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5.1.7</w:t>
      </w:r>
      <w:r w:rsidRPr="00971E1F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Тунире</w:t>
      </w:r>
      <w:proofErr w:type="spellEnd"/>
      <w:r>
        <w:rPr>
          <w:sz w:val="28"/>
          <w:szCs w:val="28"/>
        </w:rPr>
        <w:t xml:space="preserve"> в</w:t>
      </w:r>
      <w:r w:rsidRPr="00971E1F">
        <w:rPr>
          <w:sz w:val="28"/>
          <w:szCs w:val="28"/>
        </w:rPr>
        <w:t xml:space="preserve"> составе команды могут играть </w:t>
      </w:r>
      <w:r>
        <w:rPr>
          <w:sz w:val="28"/>
          <w:szCs w:val="28"/>
        </w:rPr>
        <w:t>только игроки, включенные в заявку данной команды.</w:t>
      </w:r>
      <w:r w:rsidRPr="00971E1F">
        <w:rPr>
          <w:sz w:val="28"/>
          <w:szCs w:val="28"/>
        </w:rPr>
        <w:t xml:space="preserve"> В каждый момент </w:t>
      </w:r>
      <w:r>
        <w:rPr>
          <w:sz w:val="28"/>
          <w:szCs w:val="28"/>
        </w:rPr>
        <w:t xml:space="preserve">времени </w:t>
      </w:r>
      <w:r w:rsidRPr="00971E1F">
        <w:rPr>
          <w:sz w:val="28"/>
          <w:szCs w:val="28"/>
        </w:rPr>
        <w:t xml:space="preserve">за игровым столом может находиться не более 6 </w:t>
      </w:r>
      <w:r>
        <w:rPr>
          <w:sz w:val="28"/>
          <w:szCs w:val="28"/>
        </w:rPr>
        <w:t xml:space="preserve">(шести) </w:t>
      </w:r>
      <w:r w:rsidRPr="00971E1F">
        <w:rPr>
          <w:sz w:val="28"/>
          <w:szCs w:val="28"/>
        </w:rPr>
        <w:t>игроков</w:t>
      </w:r>
      <w:r>
        <w:rPr>
          <w:sz w:val="28"/>
          <w:szCs w:val="28"/>
        </w:rPr>
        <w:t xml:space="preserve"> из состава команды</w:t>
      </w:r>
      <w:r w:rsidRPr="00971E1F">
        <w:rPr>
          <w:sz w:val="28"/>
          <w:szCs w:val="28"/>
        </w:rPr>
        <w:t xml:space="preserve">. </w:t>
      </w:r>
      <w:r>
        <w:rPr>
          <w:sz w:val="28"/>
          <w:szCs w:val="28"/>
        </w:rPr>
        <w:t>В перерыве между</w:t>
      </w:r>
      <w:r w:rsidRPr="00971E1F">
        <w:rPr>
          <w:sz w:val="28"/>
          <w:szCs w:val="28"/>
        </w:rPr>
        <w:t xml:space="preserve"> тура</w:t>
      </w:r>
      <w:r>
        <w:rPr>
          <w:sz w:val="28"/>
          <w:szCs w:val="28"/>
        </w:rPr>
        <w:t>ми</w:t>
      </w:r>
      <w:r w:rsidRPr="00971E1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имеет право произвести замену игроков. Замена может производиться только на игрока, также включенного в заявку команды;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5.1.8. Каждый игрок в ходе Турнира может быть заявлен в состав только одной команды.</w:t>
      </w:r>
    </w:p>
    <w:p w:rsidR="006811AF" w:rsidRPr="00971E1F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>.2. Игровое ж</w:t>
      </w:r>
      <w:r>
        <w:rPr>
          <w:sz w:val="28"/>
          <w:szCs w:val="28"/>
        </w:rPr>
        <w:t>юри</w:t>
      </w:r>
      <w:r w:rsidRPr="00971E1F">
        <w:rPr>
          <w:sz w:val="28"/>
          <w:szCs w:val="28"/>
        </w:rPr>
        <w:t>.</w:t>
      </w:r>
    </w:p>
    <w:p w:rsidR="006811AF" w:rsidRPr="00971E1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5.2.1. Состав игрового жюри</w:t>
      </w:r>
      <w:r w:rsidRPr="00971E1F">
        <w:rPr>
          <w:sz w:val="28"/>
          <w:szCs w:val="28"/>
        </w:rPr>
        <w:t xml:space="preserve"> определяется О</w:t>
      </w:r>
      <w:r>
        <w:rPr>
          <w:sz w:val="28"/>
          <w:szCs w:val="28"/>
        </w:rPr>
        <w:t>ргкомитетом</w:t>
      </w:r>
      <w:r w:rsidRPr="00971E1F">
        <w:rPr>
          <w:sz w:val="28"/>
          <w:szCs w:val="28"/>
        </w:rPr>
        <w:t>. И</w:t>
      </w:r>
      <w:r>
        <w:rPr>
          <w:sz w:val="28"/>
          <w:szCs w:val="28"/>
        </w:rPr>
        <w:t>гровое жюри</w:t>
      </w:r>
      <w:r w:rsidRPr="00971E1F">
        <w:rPr>
          <w:sz w:val="28"/>
          <w:szCs w:val="28"/>
        </w:rPr>
        <w:t xml:space="preserve"> принимает решения о зачете ответов команд, ведет подсчет результатов игры, следит за соблюдением правил и применяет санкции к нарушителям.</w:t>
      </w:r>
    </w:p>
    <w:p w:rsidR="006811AF" w:rsidRPr="00971E1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 xml:space="preserve">.2.2. При зачете ответов </w:t>
      </w:r>
      <w:r>
        <w:rPr>
          <w:sz w:val="28"/>
          <w:szCs w:val="28"/>
        </w:rPr>
        <w:t>игровое жюри</w:t>
      </w:r>
      <w:r w:rsidRPr="00971E1F">
        <w:rPr>
          <w:sz w:val="28"/>
          <w:szCs w:val="28"/>
        </w:rPr>
        <w:t xml:space="preserve"> обязано строго соблюдать критерии, указанные в текстах вопросов. При отсутствии или недостаточности этих критериев </w:t>
      </w:r>
      <w:r>
        <w:rPr>
          <w:sz w:val="28"/>
          <w:szCs w:val="28"/>
        </w:rPr>
        <w:t>игровое жюри</w:t>
      </w:r>
      <w:r w:rsidRPr="00971E1F">
        <w:rPr>
          <w:sz w:val="28"/>
          <w:szCs w:val="28"/>
        </w:rPr>
        <w:t xml:space="preserve"> принимает решение о зачете самостоятельно.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>.2.3. И</w:t>
      </w:r>
      <w:r>
        <w:rPr>
          <w:sz w:val="28"/>
          <w:szCs w:val="28"/>
        </w:rPr>
        <w:t>гровое жюри</w:t>
      </w:r>
      <w:r w:rsidRPr="00971E1F">
        <w:rPr>
          <w:sz w:val="28"/>
          <w:szCs w:val="28"/>
        </w:rPr>
        <w:t xml:space="preserve"> обязано предоставлять капитанам команд информацию о том, какие ответы были засчитаны их командам, для сверки. Капитаны команд имеют право обратиться </w:t>
      </w:r>
      <w:r>
        <w:rPr>
          <w:sz w:val="28"/>
          <w:szCs w:val="28"/>
        </w:rPr>
        <w:t>к игровому жюри</w:t>
      </w:r>
      <w:r w:rsidR="009015DC">
        <w:rPr>
          <w:sz w:val="28"/>
          <w:szCs w:val="28"/>
        </w:rPr>
        <w:t>,</w:t>
      </w:r>
      <w:r w:rsidRPr="00971E1F">
        <w:rPr>
          <w:sz w:val="28"/>
          <w:szCs w:val="28"/>
        </w:rPr>
        <w:t xml:space="preserve"> если, по их мнению, имела место техническая ошибка. И</w:t>
      </w:r>
      <w:r>
        <w:rPr>
          <w:sz w:val="28"/>
          <w:szCs w:val="28"/>
        </w:rPr>
        <w:t>гровое жюри</w:t>
      </w:r>
      <w:r w:rsidRPr="00971E1F">
        <w:rPr>
          <w:sz w:val="28"/>
          <w:szCs w:val="28"/>
        </w:rPr>
        <w:t xml:space="preserve"> обязано рассмотреть эти обращения в полном составе и устранить технические ошибки либо объявить о том, что технической ошибки нет. </w:t>
      </w:r>
    </w:p>
    <w:p w:rsidR="006811AF" w:rsidRPr="00971E1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 xml:space="preserve">.2.4. После окончания каждого тура </w:t>
      </w:r>
      <w:r>
        <w:rPr>
          <w:sz w:val="28"/>
          <w:szCs w:val="28"/>
        </w:rPr>
        <w:t>игровое жюри</w:t>
      </w:r>
      <w:r w:rsidRPr="00971E1F">
        <w:rPr>
          <w:sz w:val="28"/>
          <w:szCs w:val="28"/>
        </w:rPr>
        <w:t xml:space="preserve"> объявляет его результаты, а в случае необходимости – сообщения об исправлении технических ошибок.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>.3. Апелляционное жюри.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 xml:space="preserve">.3.1. Состав </w:t>
      </w:r>
      <w:r>
        <w:rPr>
          <w:sz w:val="28"/>
          <w:szCs w:val="28"/>
        </w:rPr>
        <w:t>апелляционного жюри определяется Оргкомитетом.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5.3.2. В состав апелляционного жюри Турнира входят: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Шепилова</w:t>
      </w:r>
      <w:proofErr w:type="spellEnd"/>
      <w:r w:rsidRPr="00517548">
        <w:rPr>
          <w:sz w:val="28"/>
          <w:szCs w:val="28"/>
        </w:rPr>
        <w:t xml:space="preserve"> </w:t>
      </w:r>
      <w:r>
        <w:rPr>
          <w:sz w:val="28"/>
          <w:szCs w:val="28"/>
        </w:rPr>
        <w:t>Е.Г. – проректор по воспитательной работе и социальному развитию ФГБОУ ВПО РГУПC;</w:t>
      </w:r>
    </w:p>
    <w:p w:rsidR="006811AF" w:rsidRDefault="005C63BD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Харченко Л.Н. – доктор исторических наук, профессор кафедры «Философия и история Отечества»</w:t>
      </w:r>
      <w:r w:rsidRPr="005C63BD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ВПО РГУПC</w:t>
      </w:r>
      <w:r w:rsidR="006811AF">
        <w:rPr>
          <w:sz w:val="28"/>
          <w:szCs w:val="28"/>
        </w:rPr>
        <w:t>;</w:t>
      </w:r>
    </w:p>
    <w:p w:rsidR="006811AF" w:rsidRDefault="005C63BD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Хрусталев А.А. – начальник факультета военного обучения</w:t>
      </w:r>
      <w:r w:rsidRPr="005C63BD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ВПО РГУПC.</w:t>
      </w:r>
    </w:p>
    <w:p w:rsidR="006811AF" w:rsidRDefault="006811AF" w:rsidP="00724B6B">
      <w:pPr>
        <w:spacing w:line="23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5.3.3. Оргкомитет оставляет за собой право изменить состав апелляционного жюри Турнира</w:t>
      </w:r>
      <w:r w:rsidRPr="0051754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возникновения непредвиденных обстоятельств, препятствующих возможности участия в работе апелляционного жюри ранее заявленных лиц. Информация о любом изменении состава апелляционного жюри должна быть доведена до сведения всех участников, указанных в заявках команд.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1E1F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971E1F">
        <w:rPr>
          <w:sz w:val="28"/>
          <w:szCs w:val="28"/>
        </w:rPr>
        <w:t>. Принципы рассмотрения апелляций соответствуют указанным в Кодексе спортивного ЧГК</w:t>
      </w:r>
      <w:r w:rsidR="005D4BB7">
        <w:rPr>
          <w:sz w:val="28"/>
          <w:szCs w:val="28"/>
        </w:rPr>
        <w:t xml:space="preserve"> </w:t>
      </w:r>
      <w:r w:rsidR="005D4BB7" w:rsidRPr="005D4BB7">
        <w:rPr>
          <w:sz w:val="28"/>
          <w:szCs w:val="28"/>
        </w:rPr>
        <w:t>(</w:t>
      </w:r>
      <w:hyperlink r:id="rId10" w:history="1">
        <w:r w:rsidR="005D4BB7" w:rsidRPr="005D4BB7">
          <w:rPr>
            <w:rStyle w:val="af"/>
            <w:sz w:val="28"/>
            <w:szCs w:val="28"/>
          </w:rPr>
          <w:t>http://mak-chgk.ru/rules/codex/</w:t>
        </w:r>
      </w:hyperlink>
      <w:r w:rsidR="005D4BB7" w:rsidRPr="005D4BB7">
        <w:rPr>
          <w:sz w:val="28"/>
          <w:szCs w:val="28"/>
        </w:rPr>
        <w:t>)</w:t>
      </w:r>
      <w:r w:rsidRPr="00971E1F">
        <w:rPr>
          <w:sz w:val="28"/>
          <w:szCs w:val="28"/>
        </w:rPr>
        <w:t xml:space="preserve">. 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Апелляционное жюри при рассмотрении апелляций имеет право привлекать в качестве экспертов лиц, имеющих большой организационный, игровой и редакторский опыт участия в турнирах </w:t>
      </w:r>
      <w:proofErr w:type="gramStart"/>
      <w:r>
        <w:rPr>
          <w:sz w:val="28"/>
          <w:szCs w:val="28"/>
        </w:rPr>
        <w:t>по спортивному</w:t>
      </w:r>
      <w:proofErr w:type="gramEnd"/>
      <w:r>
        <w:rPr>
          <w:sz w:val="28"/>
          <w:szCs w:val="28"/>
        </w:rPr>
        <w:t xml:space="preserve"> «Что? Где? Когда?» международного уровня.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5.3.6. Апелляционное жюри может работать удаленно, в этом случае Оргкомитет обязан предоставить всем членам апелляционного жюри всю информацию – текст вопроса, сопроводительный материал к нему и текст апелляции в электронном виде.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5.3.7</w:t>
      </w:r>
      <w:r w:rsidRPr="00971E1F">
        <w:rPr>
          <w:sz w:val="28"/>
          <w:szCs w:val="28"/>
        </w:rPr>
        <w:t xml:space="preserve">. </w:t>
      </w:r>
      <w:r>
        <w:rPr>
          <w:sz w:val="28"/>
          <w:szCs w:val="28"/>
        </w:rPr>
        <w:t>Апелляционное жюри</w:t>
      </w:r>
      <w:r w:rsidRPr="00971E1F">
        <w:rPr>
          <w:sz w:val="28"/>
          <w:szCs w:val="28"/>
        </w:rPr>
        <w:t xml:space="preserve"> принимает решения путем голосования, простым большинством голосов. Члены </w:t>
      </w:r>
      <w:r>
        <w:rPr>
          <w:sz w:val="28"/>
          <w:szCs w:val="28"/>
        </w:rPr>
        <w:t>апелляционного жюри</w:t>
      </w:r>
      <w:r w:rsidRPr="00971E1F">
        <w:rPr>
          <w:sz w:val="28"/>
          <w:szCs w:val="28"/>
        </w:rPr>
        <w:t xml:space="preserve"> не имеют права воздерживаться при голосовании.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5.3.8. В состав апелляционного жюри </w:t>
      </w:r>
      <w:r w:rsidRPr="00971E1F">
        <w:rPr>
          <w:sz w:val="28"/>
          <w:szCs w:val="28"/>
        </w:rPr>
        <w:t>не</w:t>
      </w:r>
      <w:r>
        <w:rPr>
          <w:sz w:val="28"/>
          <w:szCs w:val="28"/>
        </w:rPr>
        <w:t xml:space="preserve"> имеют права входить члены игрового жюри</w:t>
      </w:r>
      <w:r w:rsidRPr="00971E1F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</w:t>
      </w:r>
      <w:r w:rsidRPr="00971E1F">
        <w:rPr>
          <w:sz w:val="28"/>
          <w:szCs w:val="28"/>
        </w:rPr>
        <w:t>.</w:t>
      </w:r>
    </w:p>
    <w:p w:rsidR="005C63BD" w:rsidRDefault="005C63BD" w:rsidP="00724B6B">
      <w:pPr>
        <w:spacing w:line="23" w:lineRule="atLeast"/>
        <w:jc w:val="center"/>
        <w:rPr>
          <w:sz w:val="28"/>
          <w:szCs w:val="28"/>
        </w:rPr>
      </w:pPr>
    </w:p>
    <w:p w:rsidR="006811AF" w:rsidRDefault="006811AF" w:rsidP="00724B6B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6. УСЛОВИЯ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.1. Турнир проводится в течение одного игрового дня. Всего отыгрывается 24 вопроса.</w:t>
      </w:r>
    </w:p>
    <w:p w:rsidR="006811AF" w:rsidRPr="00361F17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 xml:space="preserve">.2. Пакет вопросов делится на 2 тура по 12 вопросов в каждом. 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 xml:space="preserve">.3. Турнир проводится по правилам, соответствующим Кодексу </w:t>
      </w:r>
      <w:r>
        <w:rPr>
          <w:sz w:val="28"/>
          <w:szCs w:val="28"/>
        </w:rPr>
        <w:t>спортивного «Что? Где? Когда?»</w:t>
      </w:r>
      <w:r w:rsidR="005D4BB7" w:rsidRPr="005D4BB7">
        <w:rPr>
          <w:rFonts w:eastAsia="Calibri"/>
          <w:sz w:val="28"/>
          <w:szCs w:val="28"/>
        </w:rPr>
        <w:t xml:space="preserve"> </w:t>
      </w:r>
      <w:r w:rsidR="005D4BB7" w:rsidRPr="005D4BB7">
        <w:rPr>
          <w:sz w:val="28"/>
          <w:szCs w:val="28"/>
        </w:rPr>
        <w:t>(</w:t>
      </w:r>
      <w:hyperlink r:id="rId11" w:history="1">
        <w:r w:rsidR="005D4BB7" w:rsidRPr="005D4BB7">
          <w:rPr>
            <w:rStyle w:val="af"/>
            <w:sz w:val="28"/>
            <w:szCs w:val="28"/>
          </w:rPr>
          <w:t>http://mak-chgk.ru/rules/codex/</w:t>
        </w:r>
      </w:hyperlink>
      <w:r w:rsidR="005D4BB7" w:rsidRPr="005D4BB7">
        <w:rPr>
          <w:sz w:val="28"/>
          <w:szCs w:val="28"/>
        </w:rPr>
        <w:t>)</w:t>
      </w:r>
      <w:r w:rsidRPr="00361F17">
        <w:rPr>
          <w:sz w:val="28"/>
          <w:szCs w:val="28"/>
        </w:rPr>
        <w:t>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.4. По завершении мину</w:t>
      </w:r>
      <w:r>
        <w:rPr>
          <w:sz w:val="28"/>
          <w:szCs w:val="28"/>
        </w:rPr>
        <w:t>ты обсуждения командам дается 10</w:t>
      </w:r>
      <w:r w:rsidRPr="00361F17">
        <w:rPr>
          <w:sz w:val="28"/>
          <w:szCs w:val="28"/>
        </w:rPr>
        <w:t xml:space="preserve"> секунд на запись ответов.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361F17">
        <w:rPr>
          <w:sz w:val="28"/>
          <w:szCs w:val="28"/>
        </w:rPr>
        <w:t>. Порядок подачи апелляций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361F17">
        <w:rPr>
          <w:sz w:val="28"/>
          <w:szCs w:val="28"/>
        </w:rPr>
        <w:t>.1. Апелляции принимаются только одного вида: на зачет дуального ответа</w:t>
      </w:r>
      <w:r>
        <w:rPr>
          <w:sz w:val="28"/>
          <w:szCs w:val="28"/>
        </w:rPr>
        <w:t xml:space="preserve"> (ответа, который не менее полно, чем авторский отвечает всем реалиям вопроса). При написании апелляции разрешено пользоваться любыми справочными ресурсами;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361F17">
        <w:rPr>
          <w:sz w:val="28"/>
          <w:szCs w:val="28"/>
        </w:rPr>
        <w:t>.2. Общее количество подаваемых апелляций не ограничивается</w:t>
      </w:r>
      <w:r>
        <w:rPr>
          <w:sz w:val="28"/>
          <w:szCs w:val="28"/>
        </w:rPr>
        <w:t>;</w:t>
      </w:r>
      <w:r w:rsidRPr="00361F17">
        <w:rPr>
          <w:sz w:val="28"/>
          <w:szCs w:val="28"/>
        </w:rPr>
        <w:t xml:space="preserve"> 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9" w:right="3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FC17CC">
        <w:rPr>
          <w:sz w:val="28"/>
          <w:szCs w:val="28"/>
        </w:rPr>
        <w:t>.3</w:t>
      </w:r>
      <w:r w:rsidRPr="00361F17">
        <w:rPr>
          <w:sz w:val="28"/>
          <w:szCs w:val="28"/>
        </w:rPr>
        <w:t xml:space="preserve">. Апелляции подаются в письменном виде капитанами команд анонимно для </w:t>
      </w:r>
      <w:r>
        <w:rPr>
          <w:sz w:val="28"/>
          <w:szCs w:val="28"/>
        </w:rPr>
        <w:t>апелляционного жюри</w:t>
      </w:r>
      <w:r w:rsidRPr="00361F17">
        <w:rPr>
          <w:sz w:val="28"/>
          <w:szCs w:val="28"/>
        </w:rPr>
        <w:t xml:space="preserve">. Апелляции на вопросы первого </w:t>
      </w:r>
      <w:r>
        <w:rPr>
          <w:sz w:val="28"/>
          <w:szCs w:val="28"/>
        </w:rPr>
        <w:t xml:space="preserve">тура </w:t>
      </w:r>
      <w:r w:rsidRPr="00361F17">
        <w:rPr>
          <w:sz w:val="28"/>
          <w:szCs w:val="28"/>
        </w:rPr>
        <w:t xml:space="preserve">должны быть поданы не позднее, чем </w:t>
      </w:r>
      <w:r>
        <w:rPr>
          <w:sz w:val="28"/>
          <w:szCs w:val="28"/>
        </w:rPr>
        <w:t xml:space="preserve">до начала второго тура, </w:t>
      </w:r>
      <w:r w:rsidRPr="00361F17">
        <w:rPr>
          <w:sz w:val="28"/>
          <w:szCs w:val="28"/>
        </w:rPr>
        <w:t xml:space="preserve">на вопросы второго </w:t>
      </w:r>
      <w:r>
        <w:rPr>
          <w:sz w:val="28"/>
          <w:szCs w:val="28"/>
        </w:rPr>
        <w:t>тура</w:t>
      </w:r>
      <w:r w:rsidRPr="00361F17">
        <w:rPr>
          <w:sz w:val="28"/>
          <w:szCs w:val="28"/>
        </w:rPr>
        <w:t xml:space="preserve"> – не позднее, чем через </w:t>
      </w:r>
      <w:r>
        <w:rPr>
          <w:sz w:val="28"/>
          <w:szCs w:val="28"/>
        </w:rPr>
        <w:t>2</w:t>
      </w:r>
      <w:r w:rsidRPr="00361F17">
        <w:rPr>
          <w:sz w:val="28"/>
          <w:szCs w:val="28"/>
        </w:rPr>
        <w:t xml:space="preserve">0 минут после </w:t>
      </w:r>
      <w:r>
        <w:rPr>
          <w:sz w:val="28"/>
          <w:szCs w:val="28"/>
        </w:rPr>
        <w:t>его окончания</w:t>
      </w:r>
      <w:r w:rsidRPr="00361F17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Команда, принявшая решение писать апелляцию обязана сразу же предупредить Оргкомитет о своем намерении;</w:t>
      </w:r>
    </w:p>
    <w:p w:rsidR="006811AF" w:rsidRPr="00361F17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7CC">
        <w:rPr>
          <w:sz w:val="28"/>
          <w:szCs w:val="28"/>
        </w:rPr>
        <w:t>.6.4</w:t>
      </w:r>
      <w:r w:rsidRPr="00361F17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апелляционного жюри</w:t>
      </w:r>
      <w:r w:rsidRPr="00361F17">
        <w:rPr>
          <w:sz w:val="28"/>
          <w:szCs w:val="28"/>
        </w:rPr>
        <w:t xml:space="preserve"> по апелляциям объявляются не п</w:t>
      </w:r>
      <w:r>
        <w:rPr>
          <w:sz w:val="28"/>
          <w:szCs w:val="28"/>
        </w:rPr>
        <w:t>озднее, чем через 40 минут</w:t>
      </w:r>
      <w:r w:rsidRPr="00361F17">
        <w:rPr>
          <w:sz w:val="28"/>
          <w:szCs w:val="28"/>
        </w:rPr>
        <w:t xml:space="preserve"> после окончания </w:t>
      </w:r>
      <w:r>
        <w:rPr>
          <w:sz w:val="28"/>
          <w:szCs w:val="28"/>
        </w:rPr>
        <w:t>второго</w:t>
      </w:r>
      <w:r w:rsidRPr="00361F17">
        <w:rPr>
          <w:sz w:val="28"/>
          <w:szCs w:val="28"/>
        </w:rPr>
        <w:t xml:space="preserve"> тура.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.7. Подведение итогов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.7.1. За правильный ответ на вопрос команда получает 1 очко.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.7.2. Место команды в туре определяется по количеству набранных очков.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.7.3. Если команды набирают одинаковое количество очков, они делят соответствующие места в туре.</w:t>
      </w:r>
    </w:p>
    <w:p w:rsidR="006811AF" w:rsidRPr="00361F17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.7.4. Если команда пропустила тур, считается, что она набрала в нем 0 очков.</w:t>
      </w:r>
      <w:r w:rsidRPr="00361F17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 xml:space="preserve">.7.5. Место команды в Турнире определяется по количеству набранных очков </w:t>
      </w:r>
      <w:r>
        <w:rPr>
          <w:sz w:val="28"/>
          <w:szCs w:val="28"/>
        </w:rPr>
        <w:t>в 2</w:t>
      </w:r>
      <w:r w:rsidRPr="00361F17">
        <w:rPr>
          <w:sz w:val="28"/>
          <w:szCs w:val="28"/>
        </w:rPr>
        <w:t xml:space="preserve"> турах.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1F17">
        <w:rPr>
          <w:sz w:val="28"/>
          <w:szCs w:val="28"/>
        </w:rPr>
        <w:t>.7.6. Если количество очков у нескольких команд по итогам Турнира совпадает, то места распределяются по рейтингу</w:t>
      </w:r>
      <w:r w:rsidRPr="009C0447">
        <w:rPr>
          <w:sz w:val="28"/>
          <w:szCs w:val="28"/>
        </w:rPr>
        <w:t>.</w:t>
      </w:r>
      <w:r>
        <w:rPr>
          <w:sz w:val="28"/>
          <w:szCs w:val="28"/>
        </w:rPr>
        <w:t xml:space="preserve"> Рейтинг команды считается по сумме рейтинга взятых ею вопросов. Рейтинг каждого вопроса – это разность количества команд, играющих в туре и количества команд, ответивших на данный вопрос.</w:t>
      </w:r>
    </w:p>
    <w:p w:rsidR="003E314E" w:rsidRDefault="003E314E" w:rsidP="00724B6B">
      <w:pPr>
        <w:autoSpaceDE w:val="0"/>
        <w:autoSpaceDN w:val="0"/>
        <w:adjustRightInd w:val="0"/>
        <w:spacing w:line="23" w:lineRule="atLeast"/>
        <w:ind w:left="708" w:right="30"/>
        <w:jc w:val="both"/>
        <w:rPr>
          <w:sz w:val="28"/>
          <w:szCs w:val="28"/>
        </w:rPr>
      </w:pPr>
    </w:p>
    <w:p w:rsidR="006811AF" w:rsidRPr="008A4E20" w:rsidRDefault="006811AF" w:rsidP="00724B6B">
      <w:pPr>
        <w:autoSpaceDE w:val="0"/>
        <w:autoSpaceDN w:val="0"/>
        <w:adjustRightInd w:val="0"/>
        <w:spacing w:line="23" w:lineRule="atLeast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A4E20">
        <w:rPr>
          <w:sz w:val="28"/>
          <w:szCs w:val="28"/>
        </w:rPr>
        <w:t>. Н</w:t>
      </w:r>
      <w:r>
        <w:rPr>
          <w:sz w:val="28"/>
          <w:szCs w:val="28"/>
        </w:rPr>
        <w:t>АГРАЖДЕНИЕ ПОБЕДИТЕЛЕЙ И ПРИЗЕРОВ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</w:t>
      </w:r>
      <w:r w:rsidRPr="008A4E20">
        <w:rPr>
          <w:sz w:val="28"/>
          <w:szCs w:val="28"/>
        </w:rPr>
        <w:t xml:space="preserve"> призовые места награждаются </w:t>
      </w:r>
      <w:r>
        <w:rPr>
          <w:sz w:val="28"/>
          <w:szCs w:val="28"/>
        </w:rPr>
        <w:t>медалями</w:t>
      </w:r>
      <w:r w:rsidRPr="008A4E20">
        <w:rPr>
          <w:sz w:val="28"/>
          <w:szCs w:val="28"/>
        </w:rPr>
        <w:t>. Команда-победитель получает кубок.</w:t>
      </w:r>
    </w:p>
    <w:p w:rsidR="00FC17CC" w:rsidRDefault="00FC17CC" w:rsidP="00724B6B">
      <w:pPr>
        <w:autoSpaceDE w:val="0"/>
        <w:autoSpaceDN w:val="0"/>
        <w:adjustRightInd w:val="0"/>
        <w:spacing w:line="23" w:lineRule="atLeast"/>
        <w:ind w:right="28"/>
        <w:jc w:val="center"/>
        <w:rPr>
          <w:sz w:val="28"/>
          <w:szCs w:val="28"/>
        </w:rPr>
      </w:pP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8. ОТВЕТСТВЕННОСТЬ УЧАСТНИКОВ</w:t>
      </w:r>
    </w:p>
    <w:p w:rsidR="005D4BB7" w:rsidRPr="005D4BB7" w:rsidRDefault="005D4BB7" w:rsidP="005D4BB7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 w:rsidRPr="005D4BB7">
        <w:rPr>
          <w:sz w:val="28"/>
          <w:szCs w:val="28"/>
        </w:rPr>
        <w:t xml:space="preserve">8.1. Все участники Турнира обязаны соблюдать настоящее Положение и не допускать некорректного поведения по отношению друг к другу, организаторам Турнира и зрителям. </w:t>
      </w:r>
    </w:p>
    <w:p w:rsidR="005D4BB7" w:rsidRPr="005D4BB7" w:rsidRDefault="005D4BB7" w:rsidP="005D4BB7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 w:rsidRPr="005D4BB7">
        <w:rPr>
          <w:sz w:val="28"/>
          <w:szCs w:val="28"/>
        </w:rPr>
        <w:t>8.2. Использование любой справочной информации, независимо от её источника (интернет, любые информационные носители, зрительские подсказки и др.) во время обсуждения вопроса запрещено.</w:t>
      </w:r>
    </w:p>
    <w:p w:rsidR="005D4BB7" w:rsidRPr="005D4BB7" w:rsidRDefault="005D4BB7" w:rsidP="005D4BB7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 w:rsidRPr="005D4BB7">
        <w:rPr>
          <w:sz w:val="28"/>
          <w:szCs w:val="28"/>
        </w:rPr>
        <w:t>8.3. В случае нарушения правил игры игровое жюри либо Оргкомитет имеют право применить к команде-нарушительнице одну из следующих санкций в зависимости от серьезности нарушения: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 w:rsidRPr="008A4E20">
        <w:rPr>
          <w:sz w:val="28"/>
          <w:szCs w:val="28"/>
        </w:rPr>
        <w:t xml:space="preserve">•     предупреждение; </w:t>
      </w: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  <w:r w:rsidRPr="008A4E20">
        <w:rPr>
          <w:sz w:val="28"/>
          <w:szCs w:val="28"/>
        </w:rPr>
        <w:t>•     снятие команды с Турнира и аннулирование ее результатов.</w:t>
      </w:r>
    </w:p>
    <w:p w:rsidR="003E314E" w:rsidRPr="008A4E20" w:rsidRDefault="003E314E" w:rsidP="00724B6B">
      <w:pPr>
        <w:autoSpaceDE w:val="0"/>
        <w:autoSpaceDN w:val="0"/>
        <w:adjustRightInd w:val="0"/>
        <w:spacing w:line="23" w:lineRule="atLeast"/>
        <w:ind w:right="30"/>
        <w:jc w:val="both"/>
        <w:rPr>
          <w:sz w:val="28"/>
          <w:szCs w:val="28"/>
        </w:rPr>
      </w:pPr>
    </w:p>
    <w:p w:rsidR="006811AF" w:rsidRDefault="006811AF" w:rsidP="00724B6B">
      <w:pPr>
        <w:autoSpaceDE w:val="0"/>
        <w:autoSpaceDN w:val="0"/>
        <w:adjustRightInd w:val="0"/>
        <w:spacing w:line="23" w:lineRule="atLeast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9. ЗАКЛЮЧИТЕЛЬНЫЕ ПОЛОЖЕНИЯ</w:t>
      </w:r>
    </w:p>
    <w:p w:rsidR="00895287" w:rsidRDefault="006811AF" w:rsidP="00724B6B">
      <w:pPr>
        <w:autoSpaceDE w:val="0"/>
        <w:autoSpaceDN w:val="0"/>
        <w:adjustRightInd w:val="0"/>
        <w:spacing w:line="23" w:lineRule="atLeast"/>
        <w:ind w:right="30" w:firstLine="708"/>
        <w:jc w:val="both"/>
        <w:rPr>
          <w:sz w:val="28"/>
          <w:szCs w:val="28"/>
        </w:rPr>
      </w:pPr>
      <w:r w:rsidRPr="008A4E20">
        <w:rPr>
          <w:sz w:val="28"/>
          <w:szCs w:val="28"/>
        </w:rPr>
        <w:t xml:space="preserve">Все вопросы, не отраженные в настоящем </w:t>
      </w:r>
      <w:r>
        <w:rPr>
          <w:sz w:val="28"/>
          <w:szCs w:val="28"/>
        </w:rPr>
        <w:t>Положении, решаются Оргкомитетом</w:t>
      </w:r>
      <w:r w:rsidRPr="008A4E20">
        <w:rPr>
          <w:sz w:val="28"/>
          <w:szCs w:val="28"/>
        </w:rPr>
        <w:t xml:space="preserve"> в соответ</w:t>
      </w:r>
      <w:r>
        <w:rPr>
          <w:sz w:val="28"/>
          <w:szCs w:val="28"/>
        </w:rPr>
        <w:t>ствии с Кодексом спортивного «Что? Где? Когда?»</w:t>
      </w:r>
      <w:r w:rsidRPr="008A4E20">
        <w:rPr>
          <w:sz w:val="28"/>
          <w:szCs w:val="28"/>
        </w:rPr>
        <w:t xml:space="preserve"> и с действующим законодательством РФ.</w:t>
      </w:r>
    </w:p>
    <w:p w:rsidR="000679A6" w:rsidRDefault="000679A6" w:rsidP="00724B6B">
      <w:pPr>
        <w:autoSpaceDE w:val="0"/>
        <w:autoSpaceDN w:val="0"/>
        <w:adjustRightInd w:val="0"/>
        <w:spacing w:line="23" w:lineRule="atLeast"/>
        <w:ind w:right="30" w:firstLine="708"/>
        <w:jc w:val="both"/>
        <w:rPr>
          <w:sz w:val="28"/>
          <w:szCs w:val="28"/>
        </w:rPr>
      </w:pPr>
    </w:p>
    <w:p w:rsidR="000679A6" w:rsidRDefault="005D4BB7" w:rsidP="00724B6B">
      <w:pPr>
        <w:autoSpaceDE w:val="0"/>
        <w:autoSpaceDN w:val="0"/>
        <w:adjustRightInd w:val="0"/>
        <w:spacing w:line="23" w:lineRule="atLeast"/>
        <w:ind w:right="30"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5pt;margin-top:3.6pt;width:190.95pt;height:104pt;z-index:-251657216;mso-position-horizontal-relative:text;mso-position-vertical-relative:text">
            <v:imagedata r:id="rId12" o:title="подпись факсимиле"/>
          </v:shape>
        </w:pict>
      </w: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D811D6" w:rsidRDefault="00D811D6" w:rsidP="00D811D6">
      <w:pPr>
        <w:pStyle w:val="a5"/>
        <w:jc w:val="both"/>
        <w:rPr>
          <w:szCs w:val="28"/>
        </w:rPr>
      </w:pPr>
      <w:r w:rsidRPr="00F25AA3">
        <w:rPr>
          <w:szCs w:val="28"/>
        </w:rPr>
        <w:t>Проректор по воспитательной работе</w:t>
      </w:r>
    </w:p>
    <w:p w:rsidR="00D811D6" w:rsidRDefault="00D811D6" w:rsidP="00D811D6">
      <w:pPr>
        <w:pStyle w:val="a5"/>
        <w:jc w:val="both"/>
        <w:rPr>
          <w:szCs w:val="28"/>
        </w:rPr>
      </w:pPr>
      <w:r>
        <w:rPr>
          <w:szCs w:val="28"/>
        </w:rPr>
        <w:t>и социальному развитию</w:t>
      </w:r>
      <w:r w:rsidRPr="00F25AA3">
        <w:rPr>
          <w:szCs w:val="28"/>
        </w:rPr>
        <w:tab/>
      </w:r>
      <w:r w:rsidRPr="00F25AA3">
        <w:rPr>
          <w:szCs w:val="28"/>
        </w:rPr>
        <w:tab/>
      </w:r>
      <w:r w:rsidRPr="00F25AA3">
        <w:rPr>
          <w:szCs w:val="28"/>
        </w:rPr>
        <w:tab/>
      </w:r>
      <w:r>
        <w:rPr>
          <w:szCs w:val="28"/>
        </w:rPr>
        <w:t xml:space="preserve">                                      Е.Г. </w:t>
      </w:r>
      <w:proofErr w:type="spellStart"/>
      <w:r>
        <w:rPr>
          <w:szCs w:val="28"/>
        </w:rPr>
        <w:t>Шепилова</w:t>
      </w:r>
      <w:proofErr w:type="spellEnd"/>
      <w:r w:rsidRPr="00F25AA3">
        <w:rPr>
          <w:szCs w:val="28"/>
        </w:rPr>
        <w:tab/>
      </w:r>
      <w:r>
        <w:rPr>
          <w:szCs w:val="28"/>
        </w:rPr>
        <w:t xml:space="preserve"> </w:t>
      </w: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  <w:bookmarkStart w:id="0" w:name="_GoBack"/>
      <w:bookmarkEnd w:id="0"/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9E6988" w:rsidRDefault="009E6988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9E6988" w:rsidRDefault="009E6988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9E6988" w:rsidRDefault="009E6988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9E6988" w:rsidRDefault="009E6988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0679A6" w:rsidRDefault="000679A6" w:rsidP="005C63BD">
      <w:pPr>
        <w:autoSpaceDE w:val="0"/>
        <w:autoSpaceDN w:val="0"/>
        <w:adjustRightInd w:val="0"/>
        <w:spacing w:line="276" w:lineRule="auto"/>
        <w:ind w:right="30" w:firstLine="708"/>
        <w:jc w:val="both"/>
        <w:rPr>
          <w:sz w:val="28"/>
          <w:szCs w:val="28"/>
        </w:rPr>
      </w:pPr>
    </w:p>
    <w:p w:rsidR="00BE7744" w:rsidRDefault="00BE7744" w:rsidP="00BE7744">
      <w:pPr>
        <w:pStyle w:val="a5"/>
        <w:jc w:val="both"/>
        <w:rPr>
          <w:szCs w:val="28"/>
        </w:rPr>
      </w:pPr>
      <w:r w:rsidRPr="00F25AA3">
        <w:rPr>
          <w:szCs w:val="28"/>
        </w:rPr>
        <w:tab/>
      </w:r>
      <w:r>
        <w:rPr>
          <w:szCs w:val="28"/>
        </w:rPr>
        <w:t xml:space="preserve"> </w:t>
      </w:r>
    </w:p>
    <w:sectPr w:rsidR="00BE7744" w:rsidSect="00F11C01">
      <w:headerReference w:type="even" r:id="rId13"/>
      <w:headerReference w:type="default" r:id="rId14"/>
      <w:pgSz w:w="11906" w:h="16838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88" w:rsidRDefault="00355B88">
      <w:r>
        <w:separator/>
      </w:r>
    </w:p>
  </w:endnote>
  <w:endnote w:type="continuationSeparator" w:id="0">
    <w:p w:rsidR="00355B88" w:rsidRDefault="0035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88" w:rsidRDefault="00355B88">
      <w:r>
        <w:separator/>
      </w:r>
    </w:p>
  </w:footnote>
  <w:footnote w:type="continuationSeparator" w:id="0">
    <w:p w:rsidR="00355B88" w:rsidRDefault="0035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47" w:rsidRDefault="00FE75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E7547" w:rsidRDefault="00FE75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47" w:rsidRDefault="00FE75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BB7">
      <w:rPr>
        <w:rStyle w:val="a7"/>
        <w:noProof/>
      </w:rPr>
      <w:t>5</w:t>
    </w:r>
    <w:r>
      <w:rPr>
        <w:rStyle w:val="a7"/>
      </w:rPr>
      <w:fldChar w:fldCharType="end"/>
    </w:r>
  </w:p>
  <w:p w:rsidR="00FE7547" w:rsidRDefault="00FE7547" w:rsidP="003E31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A50"/>
    <w:multiLevelType w:val="singleLevel"/>
    <w:tmpl w:val="0EEE43EC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>
    <w:nsid w:val="16526A76"/>
    <w:multiLevelType w:val="hybridMultilevel"/>
    <w:tmpl w:val="9B84B548"/>
    <w:lvl w:ilvl="0" w:tplc="07FA8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1F2DDFE">
      <w:numFmt w:val="none"/>
      <w:lvlText w:val=""/>
      <w:lvlJc w:val="left"/>
      <w:pPr>
        <w:tabs>
          <w:tab w:val="num" w:pos="360"/>
        </w:tabs>
      </w:pPr>
    </w:lvl>
    <w:lvl w:ilvl="2" w:tplc="F1AE4EF0">
      <w:numFmt w:val="none"/>
      <w:lvlText w:val=""/>
      <w:lvlJc w:val="left"/>
      <w:pPr>
        <w:tabs>
          <w:tab w:val="num" w:pos="360"/>
        </w:tabs>
      </w:pPr>
    </w:lvl>
    <w:lvl w:ilvl="3" w:tplc="9C480708">
      <w:numFmt w:val="none"/>
      <w:lvlText w:val=""/>
      <w:lvlJc w:val="left"/>
      <w:pPr>
        <w:tabs>
          <w:tab w:val="num" w:pos="360"/>
        </w:tabs>
      </w:pPr>
    </w:lvl>
    <w:lvl w:ilvl="4" w:tplc="FC9472B2">
      <w:numFmt w:val="none"/>
      <w:lvlText w:val=""/>
      <w:lvlJc w:val="left"/>
      <w:pPr>
        <w:tabs>
          <w:tab w:val="num" w:pos="360"/>
        </w:tabs>
      </w:pPr>
    </w:lvl>
    <w:lvl w:ilvl="5" w:tplc="99B4FD38">
      <w:numFmt w:val="none"/>
      <w:lvlText w:val=""/>
      <w:lvlJc w:val="left"/>
      <w:pPr>
        <w:tabs>
          <w:tab w:val="num" w:pos="360"/>
        </w:tabs>
      </w:pPr>
    </w:lvl>
    <w:lvl w:ilvl="6" w:tplc="E22C40AE">
      <w:numFmt w:val="none"/>
      <w:lvlText w:val=""/>
      <w:lvlJc w:val="left"/>
      <w:pPr>
        <w:tabs>
          <w:tab w:val="num" w:pos="360"/>
        </w:tabs>
      </w:pPr>
    </w:lvl>
    <w:lvl w:ilvl="7" w:tplc="E398EADC">
      <w:numFmt w:val="none"/>
      <w:lvlText w:val=""/>
      <w:lvlJc w:val="left"/>
      <w:pPr>
        <w:tabs>
          <w:tab w:val="num" w:pos="360"/>
        </w:tabs>
      </w:pPr>
    </w:lvl>
    <w:lvl w:ilvl="8" w:tplc="AA54EB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F922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462AFA"/>
    <w:multiLevelType w:val="hybridMultilevel"/>
    <w:tmpl w:val="9B84B548"/>
    <w:lvl w:ilvl="0" w:tplc="07FA8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1F2DDFE">
      <w:numFmt w:val="none"/>
      <w:lvlText w:val=""/>
      <w:lvlJc w:val="left"/>
      <w:pPr>
        <w:tabs>
          <w:tab w:val="num" w:pos="360"/>
        </w:tabs>
      </w:pPr>
    </w:lvl>
    <w:lvl w:ilvl="2" w:tplc="F1AE4EF0">
      <w:numFmt w:val="none"/>
      <w:lvlText w:val=""/>
      <w:lvlJc w:val="left"/>
      <w:pPr>
        <w:tabs>
          <w:tab w:val="num" w:pos="360"/>
        </w:tabs>
      </w:pPr>
    </w:lvl>
    <w:lvl w:ilvl="3" w:tplc="9C480708">
      <w:numFmt w:val="none"/>
      <w:lvlText w:val=""/>
      <w:lvlJc w:val="left"/>
      <w:pPr>
        <w:tabs>
          <w:tab w:val="num" w:pos="360"/>
        </w:tabs>
      </w:pPr>
    </w:lvl>
    <w:lvl w:ilvl="4" w:tplc="FC9472B2">
      <w:numFmt w:val="none"/>
      <w:lvlText w:val=""/>
      <w:lvlJc w:val="left"/>
      <w:pPr>
        <w:tabs>
          <w:tab w:val="num" w:pos="360"/>
        </w:tabs>
      </w:pPr>
    </w:lvl>
    <w:lvl w:ilvl="5" w:tplc="99B4FD38">
      <w:numFmt w:val="none"/>
      <w:lvlText w:val=""/>
      <w:lvlJc w:val="left"/>
      <w:pPr>
        <w:tabs>
          <w:tab w:val="num" w:pos="360"/>
        </w:tabs>
      </w:pPr>
    </w:lvl>
    <w:lvl w:ilvl="6" w:tplc="E22C40AE">
      <w:numFmt w:val="none"/>
      <w:lvlText w:val=""/>
      <w:lvlJc w:val="left"/>
      <w:pPr>
        <w:tabs>
          <w:tab w:val="num" w:pos="360"/>
        </w:tabs>
      </w:pPr>
    </w:lvl>
    <w:lvl w:ilvl="7" w:tplc="E398EADC">
      <w:numFmt w:val="none"/>
      <w:lvlText w:val=""/>
      <w:lvlJc w:val="left"/>
      <w:pPr>
        <w:tabs>
          <w:tab w:val="num" w:pos="360"/>
        </w:tabs>
      </w:pPr>
    </w:lvl>
    <w:lvl w:ilvl="8" w:tplc="AA54EB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DF22D1"/>
    <w:multiLevelType w:val="multilevel"/>
    <w:tmpl w:val="717C0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71872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383B36"/>
    <w:multiLevelType w:val="singleLevel"/>
    <w:tmpl w:val="8948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8F4018"/>
    <w:multiLevelType w:val="singleLevel"/>
    <w:tmpl w:val="0AE43B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>
    <w:nsid w:val="46254BC0"/>
    <w:multiLevelType w:val="singleLevel"/>
    <w:tmpl w:val="9454D5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4D822F83"/>
    <w:multiLevelType w:val="singleLevel"/>
    <w:tmpl w:val="8948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A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5C78D5"/>
    <w:multiLevelType w:val="singleLevel"/>
    <w:tmpl w:val="1CD809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9D2538"/>
    <w:multiLevelType w:val="singleLevel"/>
    <w:tmpl w:val="3E04865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13">
    <w:nsid w:val="65640598"/>
    <w:multiLevelType w:val="singleLevel"/>
    <w:tmpl w:val="8948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D01843"/>
    <w:multiLevelType w:val="singleLevel"/>
    <w:tmpl w:val="0AE43B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5">
    <w:nsid w:val="6F6F3BD0"/>
    <w:multiLevelType w:val="hybridMultilevel"/>
    <w:tmpl w:val="1DAA5722"/>
    <w:lvl w:ilvl="0" w:tplc="05365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B5BE6"/>
    <w:multiLevelType w:val="singleLevel"/>
    <w:tmpl w:val="0AE43B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>
    <w:nsid w:val="723F1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BF"/>
    <w:rsid w:val="00006E7E"/>
    <w:rsid w:val="000679A6"/>
    <w:rsid w:val="00086117"/>
    <w:rsid w:val="000E6637"/>
    <w:rsid w:val="001B511E"/>
    <w:rsid w:val="00237F71"/>
    <w:rsid w:val="00282954"/>
    <w:rsid w:val="00285A68"/>
    <w:rsid w:val="002B5514"/>
    <w:rsid w:val="00355B88"/>
    <w:rsid w:val="00374D5F"/>
    <w:rsid w:val="003C4064"/>
    <w:rsid w:val="003D20E3"/>
    <w:rsid w:val="003E00FA"/>
    <w:rsid w:val="003E314E"/>
    <w:rsid w:val="003E4530"/>
    <w:rsid w:val="0046407C"/>
    <w:rsid w:val="00497F70"/>
    <w:rsid w:val="00511501"/>
    <w:rsid w:val="00543212"/>
    <w:rsid w:val="005844C8"/>
    <w:rsid w:val="005C63BD"/>
    <w:rsid w:val="005D4BB7"/>
    <w:rsid w:val="005E72BD"/>
    <w:rsid w:val="0064372A"/>
    <w:rsid w:val="00644313"/>
    <w:rsid w:val="006558C8"/>
    <w:rsid w:val="006811AF"/>
    <w:rsid w:val="00696041"/>
    <w:rsid w:val="006A5079"/>
    <w:rsid w:val="006C6379"/>
    <w:rsid w:val="00724B6B"/>
    <w:rsid w:val="007374AA"/>
    <w:rsid w:val="007579A5"/>
    <w:rsid w:val="00785BAC"/>
    <w:rsid w:val="00791635"/>
    <w:rsid w:val="007F2319"/>
    <w:rsid w:val="00803365"/>
    <w:rsid w:val="00835AD2"/>
    <w:rsid w:val="00845571"/>
    <w:rsid w:val="00852C60"/>
    <w:rsid w:val="008600A2"/>
    <w:rsid w:val="00895287"/>
    <w:rsid w:val="008B1CF7"/>
    <w:rsid w:val="008D1749"/>
    <w:rsid w:val="008F46CB"/>
    <w:rsid w:val="009015DC"/>
    <w:rsid w:val="00924F2F"/>
    <w:rsid w:val="0095320E"/>
    <w:rsid w:val="00994010"/>
    <w:rsid w:val="009E6988"/>
    <w:rsid w:val="00AE3077"/>
    <w:rsid w:val="00B05E66"/>
    <w:rsid w:val="00B622BF"/>
    <w:rsid w:val="00BA3C01"/>
    <w:rsid w:val="00BE7744"/>
    <w:rsid w:val="00C60749"/>
    <w:rsid w:val="00C64E44"/>
    <w:rsid w:val="00C952BD"/>
    <w:rsid w:val="00CC45FF"/>
    <w:rsid w:val="00CC552B"/>
    <w:rsid w:val="00D408C5"/>
    <w:rsid w:val="00D811D6"/>
    <w:rsid w:val="00DC5C20"/>
    <w:rsid w:val="00DD118B"/>
    <w:rsid w:val="00DE37EC"/>
    <w:rsid w:val="00E16C79"/>
    <w:rsid w:val="00E418C3"/>
    <w:rsid w:val="00EB55FA"/>
    <w:rsid w:val="00EF64D3"/>
    <w:rsid w:val="00F062BB"/>
    <w:rsid w:val="00F11C01"/>
    <w:rsid w:val="00F40B83"/>
    <w:rsid w:val="00FC17CC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C29767-E8C4-4094-9839-F9D5DB0D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720" w:firstLine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Arial"/>
      <w:b/>
      <w:i/>
      <w:sz w:val="28"/>
    </w:rPr>
  </w:style>
  <w:style w:type="paragraph" w:styleId="20">
    <w:name w:val="envelope return"/>
    <w:basedOn w:val="a"/>
    <w:rPr>
      <w:rFonts w:cs="Arial"/>
      <w:b/>
      <w:i/>
      <w:sz w:val="28"/>
    </w:rPr>
  </w:style>
  <w:style w:type="paragraph" w:styleId="a4">
    <w:name w:val="Body Text Indent"/>
    <w:basedOn w:val="a"/>
    <w:pPr>
      <w:ind w:firstLine="705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705"/>
      <w:jc w:val="both"/>
    </w:pPr>
    <w:rPr>
      <w:sz w:val="28"/>
    </w:rPr>
  </w:style>
  <w:style w:type="paragraph" w:styleId="a5">
    <w:name w:val="Body Text"/>
    <w:basedOn w:val="a"/>
    <w:rPr>
      <w:color w:val="000000"/>
      <w:sz w:val="28"/>
    </w:rPr>
  </w:style>
  <w:style w:type="paragraph" w:styleId="22">
    <w:name w:val="Body Text 2"/>
    <w:basedOn w:val="a"/>
    <w:rPr>
      <w:color w:val="00000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ind w:firstLine="705"/>
      <w:jc w:val="both"/>
    </w:pPr>
    <w:rPr>
      <w:color w:val="000000"/>
      <w:sz w:val="28"/>
    </w:rPr>
  </w:style>
  <w:style w:type="paragraph" w:styleId="31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E7744"/>
    <w:pPr>
      <w:jc w:val="center"/>
    </w:pPr>
    <w:rPr>
      <w:b/>
      <w:bCs/>
      <w:i/>
      <w:iCs/>
      <w:sz w:val="28"/>
      <w:szCs w:val="24"/>
    </w:rPr>
  </w:style>
  <w:style w:type="paragraph" w:customStyle="1" w:styleId="ab">
    <w:name w:val="Заголовок"/>
    <w:rsid w:val="00BE7744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styleId="ac">
    <w:name w:val="footer"/>
    <w:basedOn w:val="a"/>
    <w:link w:val="ad"/>
    <w:uiPriority w:val="99"/>
    <w:rsid w:val="00086117"/>
    <w:pPr>
      <w:tabs>
        <w:tab w:val="center" w:pos="4677"/>
        <w:tab w:val="right" w:pos="9355"/>
      </w:tabs>
    </w:pPr>
  </w:style>
  <w:style w:type="character" w:customStyle="1" w:styleId="aa">
    <w:name w:val="Название Знак"/>
    <w:basedOn w:val="a0"/>
    <w:link w:val="a9"/>
    <w:rsid w:val="00F062BB"/>
    <w:rPr>
      <w:b/>
      <w:bCs/>
      <w:i/>
      <w:iCs/>
      <w:sz w:val="28"/>
      <w:szCs w:val="24"/>
    </w:rPr>
  </w:style>
  <w:style w:type="paragraph" w:styleId="ae">
    <w:name w:val="List Paragraph"/>
    <w:basedOn w:val="a"/>
    <w:uiPriority w:val="99"/>
    <w:qFormat/>
    <w:rsid w:val="006811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6811AF"/>
    <w:rPr>
      <w:color w:val="0000FF"/>
      <w:u w:val="single"/>
    </w:rPr>
  </w:style>
  <w:style w:type="character" w:customStyle="1" w:styleId="ad">
    <w:name w:val="Нижний колонтитул Знак"/>
    <w:basedOn w:val="a0"/>
    <w:link w:val="ac"/>
    <w:uiPriority w:val="99"/>
    <w:rsid w:val="006811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_uvr@rgup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k-chgk.ru/rules/codex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k-chgk.ru/rules/codex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k-chgk.ru/rules/co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w@rgups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9552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ПУТЕЙ СООБЩЕНИЯ РФ</vt:lpstr>
    </vt:vector>
  </TitlesOfParts>
  <Company>RGUPS</Company>
  <LinksUpToDate>false</LinksUpToDate>
  <CharactersWithSpaces>10908</CharactersWithSpaces>
  <SharedDoc>false</SharedDoc>
  <HLinks>
    <vt:vector size="12" baseType="variant">
      <vt:variant>
        <vt:i4>6553668</vt:i4>
      </vt:variant>
      <vt:variant>
        <vt:i4>3</vt:i4>
      </vt:variant>
      <vt:variant>
        <vt:i4>0</vt:i4>
      </vt:variant>
      <vt:variant>
        <vt:i4>5</vt:i4>
      </vt:variant>
      <vt:variant>
        <vt:lpwstr>mailto:www@rgups.ru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mailto:pol_uvr@rgups.ru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 РФ</dc:title>
  <dc:subject/>
  <dc:creator>dos</dc:creator>
  <cp:keywords/>
  <dc:description/>
  <cp:lastModifiedBy>Анна Гнилицкая</cp:lastModifiedBy>
  <cp:revision>2</cp:revision>
  <cp:lastPrinted>2015-03-23T12:05:00Z</cp:lastPrinted>
  <dcterms:created xsi:type="dcterms:W3CDTF">2015-04-10T06:37:00Z</dcterms:created>
  <dcterms:modified xsi:type="dcterms:W3CDTF">2015-04-10T06:37:00Z</dcterms:modified>
</cp:coreProperties>
</file>