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27" w:rsidRPr="001905BB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 xml:space="preserve">АННОТАЦИИ 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>программ практик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в структуре Основной образовательной программе по специальности </w:t>
      </w:r>
      <w:r w:rsidR="007C42DA" w:rsidRPr="007C42DA">
        <w:rPr>
          <w:rFonts w:ascii="Times New Roman" w:hAnsi="Times New Roman" w:cs="Times New Roman"/>
          <w:b/>
          <w:sz w:val="28"/>
        </w:rPr>
        <w:t>23.05.05 Системы обеспечения движения поездов</w:t>
      </w:r>
      <w:r w:rsidR="0031682D" w:rsidRPr="007C42DA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6F3218">
        <w:rPr>
          <w:rFonts w:ascii="Times New Roman" w:hAnsi="Times New Roman" w:cs="Times New Roman"/>
          <w:b/>
          <w:sz w:val="32"/>
          <w:szCs w:val="32"/>
        </w:rPr>
        <w:t>(</w:t>
      </w:r>
      <w:r w:rsidRPr="001905BB">
        <w:rPr>
          <w:rFonts w:ascii="Times New Roman" w:hAnsi="Times New Roman" w:cs="Times New Roman"/>
          <w:b/>
          <w:sz w:val="32"/>
          <w:szCs w:val="32"/>
        </w:rPr>
        <w:t>специализация «№</w:t>
      </w:r>
      <w:r w:rsidR="00360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2DA">
        <w:rPr>
          <w:rFonts w:ascii="Times New Roman" w:hAnsi="Times New Roman" w:cs="Times New Roman"/>
          <w:b/>
          <w:sz w:val="32"/>
          <w:szCs w:val="32"/>
        </w:rPr>
        <w:t>1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2DA" w:rsidRPr="007C42DA">
        <w:rPr>
          <w:rFonts w:ascii="Times New Roman" w:hAnsi="Times New Roman" w:cs="Times New Roman"/>
          <w:b/>
          <w:sz w:val="28"/>
        </w:rPr>
        <w:t>Электроснабжение железных дорог</w:t>
      </w:r>
      <w:r w:rsidRPr="001905BB">
        <w:rPr>
          <w:rFonts w:ascii="Times New Roman" w:hAnsi="Times New Roman" w:cs="Times New Roman"/>
          <w:b/>
          <w:sz w:val="32"/>
          <w:szCs w:val="32"/>
        </w:rPr>
        <w:t>»)</w:t>
      </w:r>
    </w:p>
    <w:p w:rsidR="00D918D3" w:rsidRDefault="00D918D3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начала подготовки 201</w:t>
      </w:r>
      <w:r w:rsidR="007C42DA">
        <w:rPr>
          <w:rFonts w:ascii="Times New Roman" w:hAnsi="Times New Roman" w:cs="Times New Roman"/>
          <w:b/>
          <w:sz w:val="32"/>
          <w:szCs w:val="32"/>
        </w:rPr>
        <w:t>3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62A" w:rsidRPr="007C42DA" w:rsidRDefault="007C42DA" w:rsidP="009E662A">
      <w:pPr>
        <w:pStyle w:val="a3"/>
        <w:jc w:val="center"/>
        <w:rPr>
          <w:b/>
          <w:sz w:val="22"/>
          <w:szCs w:val="32"/>
          <w:u w:val="single"/>
        </w:rPr>
      </w:pPr>
      <w:r w:rsidRPr="007C42DA">
        <w:rPr>
          <w:b/>
          <w:sz w:val="28"/>
          <w:szCs w:val="32"/>
          <w:u w:val="single"/>
        </w:rPr>
        <w:t>2С.У.1 Учебная практика, практика по получению первичных профессиональных умений и навыков</w:t>
      </w:r>
      <w:r w:rsidR="009E662A" w:rsidRPr="007C42DA">
        <w:rPr>
          <w:b/>
          <w:sz w:val="22"/>
          <w:szCs w:val="32"/>
          <w:u w:val="single"/>
        </w:rPr>
        <w:t xml:space="preserve"> </w:t>
      </w:r>
    </w:p>
    <w:p w:rsidR="00682E18" w:rsidRDefault="00682E18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42DA">
        <w:rPr>
          <w:rFonts w:ascii="Times New Roman" w:hAnsi="Times New Roman" w:cs="Times New Roman"/>
          <w:sz w:val="24"/>
          <w:szCs w:val="24"/>
        </w:rPr>
        <w:t>44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7C42DA">
        <w:rPr>
          <w:rFonts w:ascii="Times New Roman" w:hAnsi="Times New Roman" w:cs="Times New Roman"/>
          <w:sz w:val="24"/>
          <w:szCs w:val="24"/>
        </w:rPr>
        <w:t>4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7C42DA">
        <w:rPr>
          <w:rFonts w:ascii="Times New Roman" w:hAnsi="Times New Roman" w:cs="Times New Roman"/>
          <w:sz w:val="24"/>
          <w:szCs w:val="24"/>
        </w:rPr>
        <w:t>2</w:t>
      </w:r>
      <w:r w:rsidR="009E662A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31682D" w:rsidRPr="005E74AA" w:rsidRDefault="0031682D" w:rsidP="0031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2D" w:rsidRPr="00340870" w:rsidRDefault="0031682D" w:rsidP="0031682D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7C42DA" w:rsidRPr="004E34E2" w:rsidRDefault="007C42DA" w:rsidP="007C42DA">
      <w:pPr>
        <w:pStyle w:val="zag"/>
        <w:rPr>
          <w:b w:val="0"/>
          <w:sz w:val="24"/>
        </w:rPr>
      </w:pPr>
      <w:bookmarkStart w:id="0" w:name="_Hlk497603989"/>
      <w:r w:rsidRPr="004E34E2">
        <w:rPr>
          <w:b w:val="0"/>
          <w:sz w:val="24"/>
        </w:rPr>
        <w:t xml:space="preserve">Вид практики - </w:t>
      </w:r>
      <w:r>
        <w:rPr>
          <w:b w:val="0"/>
          <w:sz w:val="24"/>
        </w:rPr>
        <w:t>у</w:t>
      </w:r>
      <w:r w:rsidRPr="004E34E2">
        <w:rPr>
          <w:b w:val="0"/>
          <w:sz w:val="24"/>
        </w:rPr>
        <w:t xml:space="preserve">чебная </w:t>
      </w:r>
    </w:p>
    <w:p w:rsidR="007C42DA" w:rsidRPr="004E34E2" w:rsidRDefault="007C42DA" w:rsidP="007C42DA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Способ проведения - </w:t>
      </w:r>
      <w:r>
        <w:rPr>
          <w:b w:val="0"/>
          <w:sz w:val="24"/>
        </w:rPr>
        <w:t>с</w:t>
      </w:r>
      <w:r w:rsidRPr="004E34E2">
        <w:rPr>
          <w:b w:val="0"/>
          <w:sz w:val="24"/>
        </w:rPr>
        <w:t xml:space="preserve">тационарная </w:t>
      </w:r>
    </w:p>
    <w:p w:rsidR="0031682D" w:rsidRDefault="007C42DA" w:rsidP="007C42DA">
      <w:pPr>
        <w:pStyle w:val="zag"/>
        <w:jc w:val="both"/>
        <w:rPr>
          <w:b w:val="0"/>
          <w:sz w:val="24"/>
          <w:szCs w:val="24"/>
        </w:rPr>
      </w:pPr>
      <w:r w:rsidRPr="004E34E2">
        <w:rPr>
          <w:b w:val="0"/>
          <w:sz w:val="24"/>
        </w:rPr>
        <w:t xml:space="preserve">Форма проведения - </w:t>
      </w:r>
      <w:r>
        <w:rPr>
          <w:b w:val="0"/>
          <w:sz w:val="24"/>
        </w:rPr>
        <w:t>д</w:t>
      </w:r>
      <w:r w:rsidRPr="004E34E2">
        <w:rPr>
          <w:b w:val="0"/>
          <w:sz w:val="24"/>
        </w:rPr>
        <w:t xml:space="preserve">искретно по периодам проведения практик </w:t>
      </w:r>
      <w:r>
        <w:rPr>
          <w:b w:val="0"/>
          <w:sz w:val="24"/>
        </w:rPr>
        <w:t xml:space="preserve">(распределенная) для </w:t>
      </w:r>
      <w:r w:rsidRPr="004E34E2">
        <w:rPr>
          <w:b w:val="0"/>
          <w:sz w:val="24"/>
        </w:rPr>
        <w:t>о</w:t>
      </w:r>
      <w:r>
        <w:rPr>
          <w:b w:val="0"/>
          <w:sz w:val="24"/>
        </w:rPr>
        <w:t>чной формы обучения</w:t>
      </w:r>
      <w:r w:rsidRPr="004E34E2">
        <w:rPr>
          <w:b w:val="0"/>
          <w:sz w:val="24"/>
        </w:rPr>
        <w:t>,</w:t>
      </w:r>
      <w:r>
        <w:rPr>
          <w:b w:val="0"/>
          <w:sz w:val="24"/>
        </w:rPr>
        <w:t xml:space="preserve"> дискретно по видам практик для заочной формы обучения</w:t>
      </w:r>
      <w:bookmarkEnd w:id="0"/>
    </w:p>
    <w:p w:rsidR="009E662A" w:rsidRDefault="009E662A" w:rsidP="009E662A">
      <w:pPr>
        <w:pStyle w:val="zag"/>
      </w:pPr>
    </w:p>
    <w:p w:rsidR="00D918D3" w:rsidRPr="00340870" w:rsidRDefault="00D918D3" w:rsidP="00D918D3">
      <w:pPr>
        <w:pStyle w:val="abzac"/>
        <w:rPr>
          <w:b/>
        </w:rPr>
      </w:pPr>
      <w:r w:rsidRPr="00340870">
        <w:rPr>
          <w:b/>
        </w:rPr>
        <w:t>Наименование, цели и задачи практики</w:t>
      </w:r>
    </w:p>
    <w:p w:rsidR="007C42DA" w:rsidRDefault="007C42DA" w:rsidP="007C42DA">
      <w:pPr>
        <w:pStyle w:val="abzac"/>
        <w:ind w:firstLine="426"/>
        <w:rPr>
          <w:color w:val="000000"/>
        </w:rPr>
      </w:pPr>
      <w:bookmarkStart w:id="1" w:name="_Hlk497604000"/>
      <w:bookmarkStart w:id="2" w:name="_Hlk497427787"/>
      <w:bookmarkStart w:id="3" w:name="_Hlk498265004"/>
      <w:bookmarkStart w:id="4" w:name="_Hlk497586251"/>
      <w:r>
        <w:t xml:space="preserve">Наименование практики - 2С.У.1. </w:t>
      </w:r>
      <w:r>
        <w:rPr>
          <w:color w:val="000000"/>
        </w:rPr>
        <w:t xml:space="preserve">Учебная практика, практика по получению первичных профессиональных умений и навыков. </w:t>
      </w:r>
    </w:p>
    <w:p w:rsidR="007C42DA" w:rsidRDefault="007C42DA" w:rsidP="007C42DA">
      <w:pPr>
        <w:pStyle w:val="abzac"/>
        <w:ind w:firstLine="426"/>
      </w:pPr>
      <w:r>
        <w:rPr>
          <w:color w:val="000000"/>
        </w:rPr>
        <w:t>Учеб</w:t>
      </w:r>
      <w:r>
        <w:t>ный план по Образовательной программе утвержден на заседании Ученого совета университета от 09.08.2017, протокол № 15.</w:t>
      </w:r>
    </w:p>
    <w:p w:rsidR="007C42DA" w:rsidRDefault="007C42DA" w:rsidP="007C42DA">
      <w:pPr>
        <w:pStyle w:val="abzac"/>
        <w:ind w:firstLine="426"/>
      </w:pPr>
      <w:r>
        <w:t>Целью практики является расширение и углубление подготовки в составе базовых дисциплин блока «Блок 1 - Дисциплины (модули)»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</w:t>
      </w:r>
      <w:bookmarkEnd w:id="1"/>
      <w:r>
        <w:t>.</w:t>
      </w:r>
    </w:p>
    <w:p w:rsidR="007C42DA" w:rsidRDefault="007C42DA" w:rsidP="007C42DA">
      <w:pPr>
        <w:pStyle w:val="abzac"/>
        <w:ind w:firstLine="426"/>
      </w:pPr>
      <w:bookmarkStart w:id="5" w:name="_Hlk497604041"/>
      <w:r>
        <w:t xml:space="preserve">Задачи практики: </w:t>
      </w:r>
    </w:p>
    <w:p w:rsidR="007C42DA" w:rsidRDefault="007C42DA" w:rsidP="007C42DA">
      <w:pPr>
        <w:pStyle w:val="abzac"/>
        <w:numPr>
          <w:ilvl w:val="0"/>
          <w:numId w:val="4"/>
        </w:numPr>
      </w:pPr>
      <w:r>
        <w:t xml:space="preserve"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 </w:t>
      </w:r>
    </w:p>
    <w:p w:rsidR="007C42DA" w:rsidRDefault="007C42DA" w:rsidP="007C42DA">
      <w:pPr>
        <w:pStyle w:val="abzac"/>
        <w:numPr>
          <w:ilvl w:val="0"/>
          <w:numId w:val="4"/>
        </w:numPr>
      </w:pPr>
      <w:r>
        <w:t xml:space="preserve"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 </w:t>
      </w:r>
    </w:p>
    <w:p w:rsidR="007C42DA" w:rsidRDefault="007C42DA" w:rsidP="007C42DA">
      <w:pPr>
        <w:pStyle w:val="abzac"/>
        <w:numPr>
          <w:ilvl w:val="0"/>
          <w:numId w:val="4"/>
        </w:numPr>
      </w:pPr>
      <w:r>
        <w:t>подготовка обучающегося к освоению дисциплин "Основы теории надежности"; "Основы технической диагностики"; "Эксплуатация технических средств обеспечения движения поездов часть 1,2 ".</w:t>
      </w:r>
    </w:p>
    <w:p w:rsidR="007C42DA" w:rsidRDefault="007C42DA" w:rsidP="007C42DA">
      <w:pPr>
        <w:pStyle w:val="abzac"/>
        <w:numPr>
          <w:ilvl w:val="0"/>
          <w:numId w:val="4"/>
        </w:numPr>
      </w:pPr>
      <w:r>
        <w:t>развитие социально-воспитательного компонента учебного процесса</w:t>
      </w:r>
      <w:bookmarkEnd w:id="5"/>
      <w:r>
        <w:t>.</w:t>
      </w:r>
    </w:p>
    <w:bookmarkEnd w:id="2"/>
    <w:bookmarkEnd w:id="3"/>
    <w:bookmarkEnd w:id="4"/>
    <w:p w:rsidR="0031682D" w:rsidRDefault="0031682D" w:rsidP="0031682D">
      <w:pPr>
        <w:pStyle w:val="abzac"/>
      </w:pPr>
    </w:p>
    <w:p w:rsidR="0031682D" w:rsidRDefault="0031682D" w:rsidP="0031682D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9"/>
        <w:gridCol w:w="4282"/>
      </w:tblGrid>
      <w:tr w:rsidR="007C42DA" w:rsidRPr="007C42DA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C42DA" w:rsidRPr="007C42DA" w:rsidRDefault="007C42DA" w:rsidP="007C4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497604066"/>
            <w:r w:rsidRPr="007C4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7C42DA" w:rsidRPr="007C42DA" w:rsidRDefault="007C42DA" w:rsidP="007C4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7C42DA" w:rsidRPr="007C42DA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:  технологические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по производству и ремонту подвижного состава, проектирование технологических процессов,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состава; 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 обосновывать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выбора необходимого оборудования и средств технического оснащения.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методами расчета и проектирования режущего инструмента различного технологического назначения при обработке деталей подвижного состава.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ОК-8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осознавать социальную значимость своей будущей профессии, обладать высокой мотивацией к выполнению профессиональной деятельности.</w:t>
            </w:r>
          </w:p>
        </w:tc>
      </w:tr>
      <w:tr w:rsidR="007C42DA" w:rsidRPr="007C42DA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:  инженерные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задачи, связанные с правильной эксплуатацией, проектированием и внедрением аппаратуры и компьютерных технологий в различных подразделениях железнодорожного транспорта с применением стандартов управления качеством;</w:t>
            </w:r>
          </w:p>
          <w:p w:rsidR="007C42DA" w:rsidRPr="007C42DA" w:rsidRDefault="007C42DA" w:rsidP="007C42DA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</w:rPr>
              <w:t>Умеет:</w:t>
            </w:r>
            <w:r w:rsidRPr="007C42DA">
              <w:rPr>
                <w:rFonts w:ascii="Times New Roman" w:hAnsi="Times New Roman" w:cs="Times New Roman"/>
              </w:rPr>
              <w:t xml:space="preserve">  конструировать</w:t>
            </w:r>
            <w:proofErr w:type="gramEnd"/>
            <w:r w:rsidRPr="007C42DA">
              <w:rPr>
                <w:rFonts w:ascii="Times New Roman" w:hAnsi="Times New Roman" w:cs="Times New Roman"/>
              </w:rPr>
              <w:t xml:space="preserve"> отдельные элементы и узлы устройств железнодорожной автоматики и телемеханики;</w:t>
            </w:r>
            <w:r w:rsidRPr="007C42DA">
              <w:rPr>
                <w:rFonts w:ascii="Times New Roman" w:hAnsi="Times New Roman" w:cs="Times New Roman"/>
              </w:rPr>
              <w:tab/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:  методами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работы перегонных и станционных систем железнодорожной автоматики и телемеханики.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7C42DA" w:rsidRPr="007C42DA" w:rsidRDefault="007C42DA" w:rsidP="007C42DA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качества.</w:t>
            </w:r>
          </w:p>
        </w:tc>
      </w:tr>
      <w:bookmarkEnd w:id="6"/>
    </w:tbl>
    <w:p w:rsidR="003601C0" w:rsidRDefault="003601C0" w:rsidP="0031682D">
      <w:pPr>
        <w:pStyle w:val="zag"/>
        <w:jc w:val="center"/>
        <w:rPr>
          <w:sz w:val="24"/>
        </w:rPr>
      </w:pPr>
    </w:p>
    <w:p w:rsidR="0031682D" w:rsidRDefault="0031682D" w:rsidP="0031682D">
      <w:pPr>
        <w:pStyle w:val="zag"/>
        <w:rPr>
          <w:sz w:val="24"/>
          <w:szCs w:val="24"/>
        </w:rPr>
      </w:pPr>
      <w:r w:rsidRPr="0031682D">
        <w:rPr>
          <w:sz w:val="24"/>
          <w:szCs w:val="24"/>
        </w:rPr>
        <w:t>Содержание практики</w:t>
      </w:r>
    </w:p>
    <w:p w:rsidR="00340870" w:rsidRPr="0031682D" w:rsidRDefault="00340870" w:rsidP="0031682D">
      <w:pPr>
        <w:pStyle w:val="zag"/>
        <w:rPr>
          <w:i/>
          <w:iCs/>
          <w:sz w:val="24"/>
          <w:szCs w:val="24"/>
        </w:rPr>
      </w:pPr>
    </w:p>
    <w:tbl>
      <w:tblPr>
        <w:tblW w:w="94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774"/>
        <w:gridCol w:w="1842"/>
      </w:tblGrid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proofErr w:type="gramStart"/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7C42DA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7C42DA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7C42DA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Прохождение инструктажа по технике безопасности. Техника безопасности в сварочном цехе. Вводная лекция.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Сварочное производство. Физические основы получения сварного соединения; термическая сварка; термомеханическая и механическая сварка; нанесение износостойких и жаростойких покрытий; технология сварки различных металлов и сплавов; пайка металлов и сплавов; контроль качества сварных и паяных соединений; технологичность сварных соединений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приобретают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1682D" w:rsidRPr="0031682D" w:rsidRDefault="0031682D" w:rsidP="0031682D">
      <w:pPr>
        <w:pStyle w:val="a3"/>
        <w:jc w:val="center"/>
      </w:pPr>
    </w:p>
    <w:p w:rsid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91682" w:rsidRPr="007C42DA" w:rsidRDefault="007C42DA" w:rsidP="004F7CA3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7C42DA">
        <w:rPr>
          <w:rFonts w:ascii="Times New Roman" w:hAnsi="Times New Roman" w:cs="Times New Roman"/>
          <w:b/>
          <w:sz w:val="28"/>
          <w:szCs w:val="32"/>
          <w:u w:val="single"/>
        </w:rPr>
        <w:t>2С.У.2 Учебная практика, технологическая практика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7C42DA">
        <w:rPr>
          <w:rFonts w:ascii="Times New Roman" w:hAnsi="Times New Roman" w:cs="Times New Roman"/>
          <w:sz w:val="24"/>
          <w:szCs w:val="24"/>
        </w:rPr>
        <w:t>72</w:t>
      </w:r>
      <w:r w:rsidR="009E662A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7C42DA">
        <w:rPr>
          <w:rFonts w:ascii="Times New Roman" w:hAnsi="Times New Roman" w:cs="Times New Roman"/>
          <w:sz w:val="24"/>
          <w:szCs w:val="24"/>
        </w:rPr>
        <w:t>2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7C4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Указание вида практики, способа и формы (форм) ее проведения</w:t>
      </w:r>
    </w:p>
    <w:p w:rsidR="007C42DA" w:rsidRPr="00014282" w:rsidRDefault="007C42DA" w:rsidP="007C42DA">
      <w:pPr>
        <w:pStyle w:val="zag"/>
        <w:rPr>
          <w:b w:val="0"/>
          <w:sz w:val="24"/>
          <w:szCs w:val="24"/>
        </w:rPr>
      </w:pPr>
      <w:r w:rsidRPr="00014282">
        <w:rPr>
          <w:b w:val="0"/>
          <w:sz w:val="24"/>
          <w:szCs w:val="24"/>
        </w:rPr>
        <w:t xml:space="preserve">Вид практики – </w:t>
      </w:r>
      <w:r w:rsidRPr="00733E58">
        <w:rPr>
          <w:b w:val="0"/>
          <w:sz w:val="24"/>
          <w:szCs w:val="24"/>
        </w:rPr>
        <w:t>Учебная</w:t>
      </w:r>
      <w:r w:rsidRPr="00014282">
        <w:rPr>
          <w:b w:val="0"/>
          <w:sz w:val="24"/>
          <w:szCs w:val="24"/>
          <w:u w:val="single"/>
        </w:rPr>
        <w:t xml:space="preserve"> </w:t>
      </w:r>
    </w:p>
    <w:p w:rsidR="007C42DA" w:rsidRPr="00014282" w:rsidRDefault="007C42DA" w:rsidP="007C42DA">
      <w:pPr>
        <w:pStyle w:val="zag"/>
        <w:rPr>
          <w:b w:val="0"/>
          <w:sz w:val="24"/>
          <w:szCs w:val="24"/>
        </w:rPr>
      </w:pPr>
      <w:r w:rsidRPr="00014282">
        <w:rPr>
          <w:b w:val="0"/>
          <w:sz w:val="24"/>
          <w:szCs w:val="24"/>
        </w:rPr>
        <w:t>Сп</w:t>
      </w:r>
      <w:r>
        <w:rPr>
          <w:b w:val="0"/>
          <w:sz w:val="24"/>
          <w:szCs w:val="24"/>
        </w:rPr>
        <w:t xml:space="preserve">особ проведения – Стационарная </w:t>
      </w:r>
    </w:p>
    <w:p w:rsidR="003601C0" w:rsidRPr="009E662A" w:rsidRDefault="007C42DA" w:rsidP="007C42DA">
      <w:pPr>
        <w:pStyle w:val="zag"/>
        <w:jc w:val="both"/>
        <w:rPr>
          <w:b w:val="0"/>
          <w:sz w:val="24"/>
        </w:rPr>
      </w:pPr>
      <w:r w:rsidRPr="00014282">
        <w:rPr>
          <w:b w:val="0"/>
          <w:sz w:val="24"/>
          <w:szCs w:val="24"/>
        </w:rPr>
        <w:t>Форма проведения - Дискретно по периодам практик (</w:t>
      </w:r>
      <w:r w:rsidRPr="00014282">
        <w:rPr>
          <w:b w:val="0"/>
          <w:i/>
          <w:sz w:val="24"/>
          <w:szCs w:val="24"/>
        </w:rPr>
        <w:t>распределенная</w:t>
      </w:r>
      <w:r w:rsidRPr="00014282">
        <w:rPr>
          <w:b w:val="0"/>
          <w:sz w:val="24"/>
          <w:szCs w:val="24"/>
        </w:rPr>
        <w:t>)</w:t>
      </w:r>
      <w:r w:rsidR="003601C0" w:rsidRPr="009E662A">
        <w:rPr>
          <w:b w:val="0"/>
          <w:sz w:val="24"/>
        </w:rPr>
        <w:t>.</w:t>
      </w:r>
    </w:p>
    <w:p w:rsidR="00340870" w:rsidRDefault="00340870" w:rsidP="00D918D3">
      <w:pPr>
        <w:pStyle w:val="zag"/>
        <w:rPr>
          <w:sz w:val="24"/>
          <w:szCs w:val="24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Наименование, цели и задачи практики</w:t>
      </w:r>
    </w:p>
    <w:p w:rsidR="007C42DA" w:rsidRPr="000925FB" w:rsidRDefault="007C42DA" w:rsidP="007C42DA">
      <w:pPr>
        <w:pStyle w:val="zag"/>
        <w:rPr>
          <w:b w:val="0"/>
          <w:sz w:val="24"/>
          <w:szCs w:val="24"/>
        </w:rPr>
      </w:pPr>
      <w:bookmarkStart w:id="7" w:name="_Hlk497604323"/>
      <w:r w:rsidRPr="000925FB">
        <w:rPr>
          <w:b w:val="0"/>
          <w:sz w:val="24"/>
          <w:szCs w:val="24"/>
        </w:rPr>
        <w:t>Наименование практики: Учебная практика, технологическая практика</w:t>
      </w:r>
    </w:p>
    <w:p w:rsidR="007C42DA" w:rsidRDefault="007C42DA" w:rsidP="007C42DA">
      <w:pPr>
        <w:pStyle w:val="abzac"/>
      </w:pPr>
      <w:r>
        <w:rPr>
          <w:color w:val="000000"/>
        </w:rPr>
        <w:t>Учеб</w:t>
      </w:r>
      <w:r>
        <w:t>ный план по Образовательной программе утвержден на заседании Ученого совета университета от 09.08.2017, протокол № 15.</w:t>
      </w:r>
    </w:p>
    <w:p w:rsidR="007C42DA" w:rsidRPr="00591B3D" w:rsidRDefault="007C42DA" w:rsidP="007C42DA">
      <w:pPr>
        <w:pStyle w:val="rpdup"/>
        <w:ind w:firstLine="709"/>
        <w:jc w:val="both"/>
        <w:rPr>
          <w:b w:val="0"/>
          <w:sz w:val="24"/>
          <w:szCs w:val="24"/>
        </w:rPr>
      </w:pPr>
      <w:r w:rsidRPr="00591B3D">
        <w:rPr>
          <w:b w:val="0"/>
          <w:sz w:val="24"/>
          <w:szCs w:val="24"/>
        </w:rPr>
        <w:t>Целью практики является расширение и углубление подготовки в составе</w:t>
      </w:r>
      <w:r>
        <w:rPr>
          <w:b w:val="0"/>
          <w:sz w:val="24"/>
          <w:szCs w:val="24"/>
        </w:rPr>
        <w:t xml:space="preserve"> базовых дисциплин блока "Блок 1</w:t>
      </w:r>
      <w:r w:rsidRPr="00591B3D">
        <w:rPr>
          <w:b w:val="0"/>
          <w:sz w:val="24"/>
          <w:szCs w:val="24"/>
        </w:rPr>
        <w:t xml:space="preserve"> - Дисциплины (модули)" Образовательной программы в</w:t>
      </w:r>
      <w:r>
        <w:rPr>
          <w:b w:val="0"/>
          <w:sz w:val="24"/>
          <w:szCs w:val="24"/>
        </w:rPr>
        <w:t xml:space="preserve"> </w:t>
      </w:r>
      <w:r w:rsidRPr="00591B3D">
        <w:rPr>
          <w:b w:val="0"/>
          <w:sz w:val="24"/>
          <w:szCs w:val="24"/>
        </w:rPr>
        <w:t>соответствии с требованиями, установленными федеральным государственным образовательным стандартом высшего образования (приказ Минобрн</w:t>
      </w:r>
      <w:r>
        <w:rPr>
          <w:b w:val="0"/>
          <w:sz w:val="24"/>
          <w:szCs w:val="24"/>
        </w:rPr>
        <w:t>ауки России от 17.10.2016 г. № 1296</w:t>
      </w:r>
      <w:r w:rsidRPr="00591B3D">
        <w:rPr>
          <w:b w:val="0"/>
          <w:sz w:val="24"/>
          <w:szCs w:val="24"/>
        </w:rP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7C42DA" w:rsidRDefault="007C42DA" w:rsidP="007C42DA">
      <w:pPr>
        <w:pStyle w:val="abzac"/>
        <w:spacing w:line="276" w:lineRule="auto"/>
      </w:pPr>
      <w:r>
        <w:t xml:space="preserve">Задачи практики: </w:t>
      </w:r>
    </w:p>
    <w:p w:rsidR="007C42DA" w:rsidRDefault="007C42DA" w:rsidP="007C4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обучающихся по разработанной в университете Образовательной программе к успешной аттестации и планируемых результатов обучения при прохождении практики;</w:t>
      </w:r>
    </w:p>
    <w:p w:rsidR="007C42DA" w:rsidRDefault="007C42DA" w:rsidP="007C4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</w:t>
      </w:r>
    </w:p>
    <w:p w:rsidR="007C42DA" w:rsidRDefault="007C42DA" w:rsidP="007C4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обучающихся к освоению дисциплин: </w:t>
      </w:r>
      <w:r w:rsidRPr="00A313C4">
        <w:rPr>
          <w:rFonts w:ascii="Times New Roman" w:hAnsi="Times New Roman" w:cs="Times New Roman"/>
          <w:sz w:val="24"/>
          <w:szCs w:val="24"/>
        </w:rPr>
        <w:t>Теория линейных электрических цепей; Эксплуатация технических средств обеспечения движения поездов (часть 1, часть 2); Теория передачи сигналов; Основы технической диагностики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39E" w:rsidRPr="00ED6ACE" w:rsidRDefault="007C42DA" w:rsidP="007C42DA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социально-воспитательного компонента учебного процесса</w:t>
      </w:r>
      <w:bookmarkEnd w:id="7"/>
      <w:r w:rsidR="004A439E" w:rsidRPr="00ED6ACE">
        <w:rPr>
          <w:rFonts w:ascii="Times New Roman" w:hAnsi="Times New Roman" w:cs="Times New Roman"/>
          <w:sz w:val="24"/>
          <w:szCs w:val="24"/>
        </w:rPr>
        <w:t>.</w:t>
      </w:r>
    </w:p>
    <w:p w:rsidR="009E662A" w:rsidRPr="009E662A" w:rsidRDefault="009E662A" w:rsidP="004A439E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F7CA3" w:rsidRPr="00D918D3" w:rsidRDefault="004F7CA3" w:rsidP="004F7CA3">
      <w:pPr>
        <w:pStyle w:val="zag"/>
        <w:jc w:val="both"/>
        <w:rPr>
          <w:sz w:val="24"/>
        </w:rPr>
      </w:pPr>
      <w:r w:rsidRPr="00D918D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9"/>
        <w:gridCol w:w="4282"/>
      </w:tblGrid>
      <w:tr w:rsidR="007C42DA" w:rsidRPr="007C42DA" w:rsidTr="007C42DA">
        <w:trPr>
          <w:cantSplit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C42DA" w:rsidRPr="007C42DA" w:rsidRDefault="007C42DA" w:rsidP="007C4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_Hlk497604529"/>
            <w:r w:rsidRPr="007C4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C42DA" w:rsidRPr="007C42DA" w:rsidRDefault="007C42DA" w:rsidP="007C4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7C42DA" w:rsidRPr="007C42DA" w:rsidTr="007C42DA">
        <w:trPr>
          <w:cantSplit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технологии; 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информацию, технические данные, показатели и результаты работы систем обеспечения движения поездов; 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систематизировать результаты работы систем обеспечения движения поездов, проводить необходимые расчеты.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- способностью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</w:t>
            </w:r>
          </w:p>
        </w:tc>
      </w:tr>
      <w:tr w:rsidR="007C42DA" w:rsidRPr="007C42DA" w:rsidTr="007C42DA">
        <w:trPr>
          <w:cantSplit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нормативные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по качеству стандартизации сертификации и правилам технической эксплуатации, технического обслуживания;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технические средства для диагностики технического состояния систем;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анализа в практической деятельности.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ПК-2 -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способностью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деятельности.</w:t>
            </w:r>
          </w:p>
        </w:tc>
      </w:tr>
      <w:tr w:rsidR="007C42DA" w:rsidRPr="007C42DA" w:rsidTr="007C42DA">
        <w:trPr>
          <w:cantSplit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документы по ремонту и техническому обслуживанию систем обеспечения движения поездов;</w:t>
            </w:r>
          </w:p>
          <w:p w:rsidR="007C42DA" w:rsidRPr="007C42DA" w:rsidRDefault="007C42DA" w:rsidP="007C42DA">
            <w:pPr>
              <w:pStyle w:val="ConsPlusNormal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7C42DA">
              <w:rPr>
                <w:rFonts w:ascii="Times New Roman" w:eastAsia="Times New Roman" w:hAnsi="Times New Roman" w:cs="Times New Roman"/>
                <w:b/>
              </w:rPr>
              <w:t>Умеет:</w:t>
            </w:r>
            <w:r w:rsidRPr="007C42DA">
              <w:rPr>
                <w:rFonts w:ascii="Times New Roman" w:eastAsia="Times New Roman" w:hAnsi="Times New Roman" w:cs="Times New Roman"/>
              </w:rPr>
              <w:t xml:space="preserve"> использовать материалы и оборудование при техническом обслуживании и ремонте систем обеспечения движения поездов;</w:t>
            </w:r>
            <w:r w:rsidRPr="007C42DA">
              <w:rPr>
                <w:rFonts w:ascii="Times New Roman" w:eastAsia="Times New Roman" w:hAnsi="Times New Roman" w:cs="Times New Roman"/>
              </w:rPr>
              <w:tab/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</w:t>
            </w: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навыки: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 расчёта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качества.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ПК-4</w:t>
            </w:r>
            <w:r w:rsidRPr="007C42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качества.</w:t>
            </w:r>
          </w:p>
        </w:tc>
      </w:tr>
      <w:tr w:rsidR="007C42DA" w:rsidRPr="007C42DA" w:rsidTr="007C42DA">
        <w:trPr>
          <w:cantSplit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технологические процессы </w:t>
            </w:r>
            <w:proofErr w:type="gramStart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по  ремонту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электрооборудования, проектирование технологических процессов, в том числе с использованием современных программных продуктов, предприятий по производству и ремонту электрооборудования; 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Умеет: 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обосновывать правильность выбора необходимого оборудования и средств технического оснащения.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</w:t>
            </w: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  <w:r w:rsidRPr="007C42DA">
              <w:rPr>
                <w:rFonts w:ascii="Times New Roman" w:hAnsi="Times New Roman" w:cs="Times New Roman"/>
                <w:sz w:val="20"/>
                <w:szCs w:val="20"/>
              </w:rPr>
              <w:t>:  методов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и проектирования электрических сетей технологического назначения, пользования контрольно-измерительными приборами.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ОК-8</w:t>
            </w:r>
            <w:r w:rsidRPr="007C42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способностью осознавать социальную значимость своей будущей профессии, обладать высокой мотивацией к выполнению профессиональной деятельности.</w:t>
            </w:r>
          </w:p>
        </w:tc>
      </w:tr>
      <w:bookmarkEnd w:id="8"/>
    </w:tbl>
    <w:p w:rsidR="004F7CA3" w:rsidRDefault="004F7CA3" w:rsidP="004F7CA3">
      <w:pPr>
        <w:pStyle w:val="zag"/>
        <w:rPr>
          <w:sz w:val="24"/>
        </w:rPr>
      </w:pPr>
    </w:p>
    <w:p w:rsidR="004F7CA3" w:rsidRDefault="004F7CA3" w:rsidP="00BE7B85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p w:rsidR="003601C0" w:rsidRPr="00340870" w:rsidRDefault="003601C0" w:rsidP="00BE7B85">
      <w:pPr>
        <w:pStyle w:val="zag"/>
        <w:rPr>
          <w:sz w:val="24"/>
          <w:szCs w:val="24"/>
        </w:rPr>
      </w:pPr>
    </w:p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530"/>
        <w:gridCol w:w="2409"/>
      </w:tblGrid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C42DA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7C42D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Ознакомление с характеристиками производства условиями организации труда, с правилами внутреннего распорядка предприятия.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Знакомство с основными устройствами и общими принципами функционирования электрооборудования Минераловодского участка ЭЧ и технологического процесса их эксплуатации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</w:rPr>
              <w:t>Практическая работа на изучаемом оборудовании. Получение необходимых консультаций руководителя по практике, которые помогают своевременно исправлять ошибки в работе. Приобретение навыков качественного выполнения работ, бережного обращения с оборудованием и инструментом. Экономного использования материалов и электроэнергии.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7C42DA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9E662A" w:rsidRPr="007C42DA" w:rsidRDefault="007C42DA" w:rsidP="009E662A">
      <w:pPr>
        <w:pStyle w:val="a3"/>
        <w:jc w:val="center"/>
        <w:rPr>
          <w:b/>
          <w:szCs w:val="32"/>
          <w:u w:val="single"/>
        </w:rPr>
      </w:pPr>
      <w:r w:rsidRPr="007C42DA">
        <w:rPr>
          <w:b/>
          <w:sz w:val="28"/>
          <w:szCs w:val="32"/>
          <w:u w:val="single"/>
        </w:rPr>
        <w:lastRenderedPageBreak/>
        <w:t>2С.У.3 Учебная практика, практика по получению первичных умений и навыков научно-исследовательской деятельности</w:t>
      </w:r>
      <w:r w:rsidR="009E662A" w:rsidRPr="007C42DA">
        <w:rPr>
          <w:b/>
          <w:szCs w:val="32"/>
          <w:u w:val="single"/>
        </w:rPr>
        <w:t xml:space="preserve"> </w:t>
      </w:r>
    </w:p>
    <w:p w:rsidR="006F3218" w:rsidRDefault="006F3218" w:rsidP="006F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F3218" w:rsidRPr="005E74AA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957989">
        <w:rPr>
          <w:rFonts w:ascii="Times New Roman" w:hAnsi="Times New Roman" w:cs="Times New Roman"/>
          <w:sz w:val="24"/>
          <w:szCs w:val="24"/>
        </w:rPr>
        <w:t>324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957989">
        <w:rPr>
          <w:rFonts w:ascii="Times New Roman" w:hAnsi="Times New Roman" w:cs="Times New Roman"/>
          <w:sz w:val="24"/>
          <w:szCs w:val="24"/>
        </w:rPr>
        <w:t>9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7C42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4282" w:rsidRPr="00340870" w:rsidRDefault="00684282" w:rsidP="00684282">
      <w:pPr>
        <w:pStyle w:val="20"/>
        <w:shd w:val="clear" w:color="auto" w:fill="auto"/>
        <w:spacing w:after="0" w:line="240" w:lineRule="auto"/>
        <w:ind w:firstLine="620"/>
        <w:rPr>
          <w:sz w:val="24"/>
        </w:rPr>
      </w:pPr>
      <w:bookmarkStart w:id="9" w:name="bookmark1"/>
      <w:r w:rsidRPr="00340870">
        <w:rPr>
          <w:sz w:val="24"/>
        </w:rPr>
        <w:t>Указание вида практики, способа и формы (форм) ее проведения</w:t>
      </w:r>
      <w:bookmarkEnd w:id="9"/>
    </w:p>
    <w:p w:rsidR="007C42DA" w:rsidRPr="006A4458" w:rsidRDefault="007C42DA" w:rsidP="007C42DA">
      <w:pPr>
        <w:pStyle w:val="zag"/>
        <w:rPr>
          <w:b w:val="0"/>
          <w:sz w:val="24"/>
          <w:szCs w:val="24"/>
        </w:rPr>
      </w:pPr>
      <w:r w:rsidRPr="006A4458">
        <w:rPr>
          <w:b w:val="0"/>
          <w:sz w:val="24"/>
          <w:szCs w:val="24"/>
        </w:rPr>
        <w:t>Вид практики – учебная.</w:t>
      </w:r>
    </w:p>
    <w:p w:rsidR="007C42DA" w:rsidRPr="006A4458" w:rsidRDefault="007C42DA" w:rsidP="007C42DA">
      <w:pPr>
        <w:pStyle w:val="zag"/>
        <w:ind w:firstLine="561"/>
        <w:rPr>
          <w:b w:val="0"/>
          <w:sz w:val="24"/>
          <w:szCs w:val="24"/>
        </w:rPr>
      </w:pPr>
      <w:r w:rsidRPr="006A4458">
        <w:rPr>
          <w:b w:val="0"/>
          <w:sz w:val="24"/>
          <w:szCs w:val="24"/>
        </w:rPr>
        <w:t xml:space="preserve">Способ проведения – стационарная. </w:t>
      </w:r>
    </w:p>
    <w:p w:rsidR="007C42DA" w:rsidRPr="006A4458" w:rsidRDefault="007C42DA" w:rsidP="007C42DA">
      <w:pPr>
        <w:pStyle w:val="zag"/>
        <w:ind w:firstLine="561"/>
        <w:rPr>
          <w:b w:val="0"/>
          <w:sz w:val="24"/>
          <w:szCs w:val="24"/>
        </w:rPr>
      </w:pPr>
      <w:r w:rsidRPr="006A4458">
        <w:rPr>
          <w:b w:val="0"/>
          <w:sz w:val="24"/>
          <w:szCs w:val="24"/>
        </w:rPr>
        <w:t xml:space="preserve">Форма проведения </w:t>
      </w:r>
      <w:r w:rsidRPr="006A4458">
        <w:rPr>
          <w:b w:val="0"/>
          <w:sz w:val="24"/>
          <w:szCs w:val="24"/>
        </w:rPr>
        <w:sym w:font="Symbol" w:char="F02D"/>
      </w:r>
      <w:r w:rsidRPr="006A4458">
        <w:rPr>
          <w:b w:val="0"/>
          <w:sz w:val="24"/>
          <w:szCs w:val="24"/>
        </w:rPr>
        <w:t xml:space="preserve"> дискретно по видам практик.</w:t>
      </w:r>
    </w:p>
    <w:p w:rsidR="009E662A" w:rsidRPr="003345DF" w:rsidRDefault="009E662A" w:rsidP="009E66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6F3218" w:rsidRPr="00340870" w:rsidRDefault="00684282" w:rsidP="006842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Наименование, цели и задачи практики</w:t>
      </w:r>
    </w:p>
    <w:p w:rsidR="007C42DA" w:rsidRPr="007C42DA" w:rsidRDefault="007C42DA" w:rsidP="007C42DA">
      <w:pPr>
        <w:pStyle w:val="abzac"/>
      </w:pPr>
      <w:bookmarkStart w:id="10" w:name="_Hlk497428169"/>
      <w:r w:rsidRPr="007C42DA">
        <w:t>Наименование практики - Учебная практика, практика по получению первичных умений и навыков научно-исследовательской деятельности.</w:t>
      </w:r>
    </w:p>
    <w:p w:rsidR="007C42DA" w:rsidRPr="007C42DA" w:rsidRDefault="007C42DA" w:rsidP="007C42DA">
      <w:pPr>
        <w:pStyle w:val="abzac"/>
      </w:pPr>
      <w:r w:rsidRPr="007C42DA">
        <w:t>Учебный план по Образовательной программе утвержден на заседании Ученого совета университета от 09.08.2017 № 15.</w:t>
      </w:r>
    </w:p>
    <w:p w:rsidR="007C42DA" w:rsidRPr="007C42DA" w:rsidRDefault="007C42DA" w:rsidP="007C42DA">
      <w:pPr>
        <w:pStyle w:val="abzac"/>
      </w:pPr>
      <w:r w:rsidRPr="007C42DA">
        <w:t>Целью практики является получение первичных знаний, умений и навыков в области научно-исследовательской деятельности, а также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7C42DA" w:rsidRPr="007C42DA" w:rsidRDefault="007C42DA" w:rsidP="007C42DA">
      <w:pPr>
        <w:pStyle w:val="abzac"/>
      </w:pPr>
      <w:r w:rsidRPr="007C42DA">
        <w:t>Задачи практики: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ind w:firstLine="426"/>
        <w:jc w:val="both"/>
      </w:pPr>
      <w:r w:rsidRPr="007C42DA">
        <w:t>подготовка обучающегося по разработанной в университете Образовательной программе к научно-исследовательской деятельности, а также успешной аттестации планируемых результатов обучения при прохождении практики;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ind w:firstLine="426"/>
        <w:jc w:val="both"/>
      </w:pPr>
      <w:r w:rsidRPr="007C42DA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выполнению задания на дипломное проектирование в соответствии с учебным планом по избранному направлению обучения;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ind w:firstLine="426"/>
        <w:jc w:val="both"/>
      </w:pPr>
      <w:r w:rsidRPr="007C42DA">
        <w:t>подготовка обучающегося к освоению дисциплин «Тяговые и</w:t>
      </w:r>
      <w:r w:rsidRPr="007C42DA">
        <w:br/>
        <w:t>трансформаторные подстанции», «Контактные сети и линии электропередачи»,</w:t>
      </w:r>
      <w:r w:rsidRPr="007C42DA">
        <w:br/>
        <w:t>«Электроснабжение и электропитание транспортных и промышленных</w:t>
      </w:r>
      <w:r w:rsidRPr="007C42DA">
        <w:br/>
        <w:t>предприятий»;</w:t>
      </w:r>
    </w:p>
    <w:p w:rsidR="009E662A" w:rsidRPr="007C42DA" w:rsidRDefault="007C42DA" w:rsidP="007C42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42DA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</w:t>
      </w:r>
      <w:r w:rsidR="004A439E" w:rsidRPr="007C42DA">
        <w:rPr>
          <w:rFonts w:ascii="Times New Roman" w:hAnsi="Times New Roman" w:cs="Times New Roman"/>
          <w:sz w:val="24"/>
          <w:szCs w:val="24"/>
        </w:rPr>
        <w:t>.</w:t>
      </w:r>
    </w:p>
    <w:bookmarkEnd w:id="10"/>
    <w:p w:rsidR="00340870" w:rsidRDefault="00340870" w:rsidP="00BE7B85">
      <w:pPr>
        <w:pStyle w:val="40"/>
        <w:shd w:val="clear" w:color="auto" w:fill="auto"/>
        <w:spacing w:before="0" w:after="0" w:line="240" w:lineRule="auto"/>
        <w:ind w:firstLine="720"/>
        <w:jc w:val="both"/>
      </w:pPr>
    </w:p>
    <w:p w:rsidR="00684282" w:rsidRDefault="00684282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  <w:r w:rsidRPr="00340870">
        <w:rPr>
          <w:b/>
          <w:sz w:val="24"/>
        </w:rPr>
        <w:t>Перечень планируемых результатов обучения при прохождении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практики, соотнесенных с планируемыми результатами освоения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Образовательной программы</w:t>
      </w:r>
    </w:p>
    <w:p w:rsidR="007C42DA" w:rsidRDefault="007C42DA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0"/>
        <w:gridCol w:w="4991"/>
      </w:tblGrid>
      <w:tr w:rsidR="007C42DA" w:rsidRPr="007C42DA" w:rsidTr="00A2302D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</w:rPr>
              <w:t>Планируемый результат освоения дисциплины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7C42DA" w:rsidRPr="007C42DA" w:rsidTr="00A2302D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11" w:name="_Hlk497605000"/>
            <w:proofErr w:type="gramStart"/>
            <w:r w:rsidRPr="007C42DA">
              <w:rPr>
                <w:rFonts w:ascii="Times New Roman" w:hAnsi="Times New Roman" w:cs="Times New Roman"/>
                <w:sz w:val="20"/>
              </w:rPr>
              <w:t>З</w:t>
            </w:r>
            <w:r w:rsidRPr="007C42DA">
              <w:rPr>
                <w:rFonts w:ascii="Times New Roman" w:hAnsi="Times New Roman" w:cs="Times New Roman"/>
                <w:b/>
                <w:sz w:val="20"/>
              </w:rPr>
              <w:t xml:space="preserve">нает:  </w:t>
            </w:r>
            <w:r w:rsidRPr="007C42DA">
              <w:rPr>
                <w:rFonts w:ascii="Times New Roman" w:hAnsi="Times New Roman" w:cs="Times New Roman"/>
                <w:sz w:val="20"/>
              </w:rPr>
              <w:t>методы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</w:rPr>
              <w:t xml:space="preserve"> расчета надежности техники в профессиональной деятельности;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C42DA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7C42DA">
              <w:rPr>
                <w:rFonts w:ascii="Times New Roman" w:hAnsi="Times New Roman" w:cs="Times New Roman"/>
                <w:sz w:val="20"/>
              </w:rPr>
              <w:t xml:space="preserve">  обосновывать</w:t>
            </w:r>
            <w:proofErr w:type="gramEnd"/>
            <w:r w:rsidRPr="007C42DA">
              <w:rPr>
                <w:rFonts w:ascii="Times New Roman" w:hAnsi="Times New Roman" w:cs="Times New Roman"/>
                <w:sz w:val="20"/>
              </w:rPr>
              <w:t xml:space="preserve"> принятие конкретного технического решения при разработке технологических процессов производства;</w:t>
            </w:r>
          </w:p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</w:rPr>
              <w:t xml:space="preserve">Имеет навыки: </w:t>
            </w:r>
            <w:r w:rsidRPr="007C42DA">
              <w:rPr>
                <w:rFonts w:ascii="Times New Roman" w:hAnsi="Times New Roman" w:cs="Times New Roman"/>
                <w:sz w:val="20"/>
              </w:rPr>
              <w:t>эксплуатации, технического обслуживания и ремонта систем обеспечения движения поездов.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7C42DA" w:rsidRDefault="007C42DA" w:rsidP="007C42D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C42DA">
              <w:rPr>
                <w:rFonts w:ascii="Times New Roman" w:hAnsi="Times New Roman" w:cs="Times New Roman"/>
                <w:b/>
                <w:sz w:val="20"/>
              </w:rPr>
              <w:t>ПК-5</w:t>
            </w:r>
            <w:r w:rsidRPr="007C42DA">
              <w:rPr>
                <w:rFonts w:ascii="Times New Roman" w:hAnsi="Times New Roman" w:cs="Times New Roman"/>
                <w:sz w:val="20"/>
              </w:rPr>
              <w:t xml:space="preserve"> – способность разрабатывать и использовать методы расчета надежности техники в профессиональной деятельности, обосновывать принятие конкретного технического решения при разработке технологических процессов производства, эксплуатации, технического обслуживания и ремонта систем обеспечения движения поездов, осуществлять экспертизу технической документации</w:t>
            </w:r>
          </w:p>
        </w:tc>
      </w:tr>
      <w:bookmarkEnd w:id="11"/>
    </w:tbl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7C42DA" w:rsidRDefault="007C42DA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7C42DA" w:rsidRDefault="007C42DA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E242EE" w:rsidRDefault="00E242EE" w:rsidP="00E242EE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lastRenderedPageBreak/>
        <w:t>Содержание практики</w:t>
      </w:r>
    </w:p>
    <w:p w:rsidR="00340870" w:rsidRPr="00340870" w:rsidRDefault="00340870" w:rsidP="00E242EE">
      <w:pPr>
        <w:pStyle w:val="zag"/>
        <w:rPr>
          <w:sz w:val="24"/>
          <w:szCs w:val="24"/>
        </w:rPr>
      </w:pP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671"/>
        <w:gridCol w:w="2160"/>
      </w:tblGrid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C42DA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7C42D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2DA" w:rsidRPr="007C42DA" w:rsidRDefault="007C42DA" w:rsidP="007C42D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Получение задания от руководителя практики. Инструктаж по технике безопасности, пожарной безопасности. охране труда, ознакомление с правилами</w:t>
            </w:r>
            <w:r w:rsidRPr="007C42DA">
              <w:rPr>
                <w:rFonts w:ascii="Times New Roman" w:hAnsi="Times New Roman" w:cs="Times New Roman"/>
              </w:rPr>
              <w:br/>
              <w:t>внутреннего трудового распорядка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2DA" w:rsidRPr="007C42DA" w:rsidRDefault="007C42DA" w:rsidP="007C42D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Сбор теоретических материалов, классификация, изучение методов научного обоснования принятия конкретного технического решения.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2DA" w:rsidRPr="007C42DA" w:rsidRDefault="007C42DA" w:rsidP="007C42D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</w:rPr>
            </w:pPr>
            <w:r w:rsidRPr="007C42DA">
              <w:rPr>
                <w:rFonts w:ascii="Times New Roman" w:hAnsi="Times New Roman" w:cs="Times New Roman"/>
              </w:rPr>
              <w:t>Выполнение исследовательской работы в</w:t>
            </w:r>
            <w:r w:rsidRPr="007C42DA">
              <w:rPr>
                <w:rFonts w:ascii="Times New Roman" w:hAnsi="Times New Roman" w:cs="Times New Roman"/>
              </w:rPr>
              <w:br/>
              <w:t>соответствии с заданием, с применением знаний и умений, полученных при прохождении теоретической части практики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7C42DA" w:rsidRPr="007C42D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2DA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DA" w:rsidRPr="007C42DA" w:rsidRDefault="007C42DA" w:rsidP="007C4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42D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D918D3" w:rsidRDefault="00D918D3" w:rsidP="00E242EE">
      <w:pPr>
        <w:pStyle w:val="zag"/>
      </w:pPr>
    </w:p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4F7CA3" w:rsidRPr="007C42DA" w:rsidRDefault="007C42D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  <w:u w:val="single"/>
        </w:rPr>
      </w:pPr>
      <w:r w:rsidRPr="007C42DA">
        <w:rPr>
          <w:rFonts w:ascii="Times New Roman" w:hAnsi="Times New Roman" w:cs="Times New Roman"/>
          <w:b/>
          <w:sz w:val="28"/>
          <w:szCs w:val="32"/>
          <w:u w:val="single"/>
        </w:rPr>
        <w:t>2С.П.1 Производственная практика, технологическая практика</w:t>
      </w:r>
    </w:p>
    <w:p w:rsidR="004F7CA3" w:rsidRPr="00D939AC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7C42DA">
        <w:rPr>
          <w:rFonts w:ascii="Times New Roman" w:hAnsi="Times New Roman" w:cs="Times New Roman"/>
          <w:sz w:val="24"/>
          <w:szCs w:val="24"/>
        </w:rPr>
        <w:t>216</w:t>
      </w:r>
      <w:r w:rsidR="00957989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7C42DA">
        <w:rPr>
          <w:rFonts w:ascii="Times New Roman" w:hAnsi="Times New Roman" w:cs="Times New Roman"/>
          <w:sz w:val="24"/>
          <w:szCs w:val="24"/>
        </w:rPr>
        <w:t>6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7C42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Pr="00D939AC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7C42DA" w:rsidRPr="00795062" w:rsidRDefault="007C42DA" w:rsidP="007C42DA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 практики – </w:t>
      </w:r>
      <w:r w:rsidRPr="00795062">
        <w:rPr>
          <w:b w:val="0"/>
          <w:sz w:val="24"/>
          <w:szCs w:val="24"/>
        </w:rPr>
        <w:t>Производственная</w:t>
      </w:r>
      <w:r>
        <w:rPr>
          <w:b w:val="0"/>
          <w:sz w:val="24"/>
          <w:szCs w:val="24"/>
        </w:rPr>
        <w:t>.</w:t>
      </w:r>
    </w:p>
    <w:p w:rsidR="007C42DA" w:rsidRPr="00795062" w:rsidRDefault="007C42DA" w:rsidP="007C42DA">
      <w:pPr>
        <w:pStyle w:val="zag"/>
        <w:rPr>
          <w:b w:val="0"/>
          <w:sz w:val="24"/>
          <w:szCs w:val="24"/>
        </w:rPr>
      </w:pPr>
      <w:r w:rsidRPr="00795062">
        <w:rPr>
          <w:b w:val="0"/>
          <w:sz w:val="24"/>
          <w:szCs w:val="24"/>
        </w:rPr>
        <w:t>Способ проведения – Стационарная/выездная</w:t>
      </w:r>
      <w:r>
        <w:rPr>
          <w:b w:val="0"/>
          <w:sz w:val="24"/>
          <w:szCs w:val="24"/>
        </w:rPr>
        <w:t>.</w:t>
      </w:r>
    </w:p>
    <w:p w:rsidR="00043C13" w:rsidRPr="00457C9C" w:rsidRDefault="007C42DA" w:rsidP="007C42DA">
      <w:pPr>
        <w:pStyle w:val="zag"/>
        <w:jc w:val="both"/>
        <w:rPr>
          <w:b w:val="0"/>
          <w:bCs w:val="0"/>
          <w:sz w:val="24"/>
          <w:szCs w:val="24"/>
        </w:rPr>
      </w:pPr>
      <w:r w:rsidRPr="00427F2F">
        <w:rPr>
          <w:b w:val="0"/>
          <w:sz w:val="24"/>
          <w:szCs w:val="24"/>
        </w:rPr>
        <w:t xml:space="preserve">Форма проведения - </w:t>
      </w:r>
      <w:r w:rsidRPr="00250473">
        <w:rPr>
          <w:b w:val="0"/>
          <w:sz w:val="24"/>
        </w:rPr>
        <w:t>дискретно по видам практик</w:t>
      </w:r>
    </w:p>
    <w:p w:rsidR="00506B69" w:rsidRPr="00D939AC" w:rsidRDefault="00506B69" w:rsidP="00506B69">
      <w:pPr>
        <w:pStyle w:val="zag"/>
        <w:rPr>
          <w:sz w:val="24"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Наименование, цели и задачи практики</w:t>
      </w:r>
    </w:p>
    <w:p w:rsidR="007C42DA" w:rsidRPr="007C42DA" w:rsidRDefault="007C42DA" w:rsidP="007C42DA">
      <w:pPr>
        <w:pStyle w:val="abzac"/>
      </w:pPr>
      <w:r w:rsidRPr="007C42DA">
        <w:t>Наименование практики – Производственная практика, технологическая практика.</w:t>
      </w:r>
    </w:p>
    <w:p w:rsidR="007C42DA" w:rsidRPr="007C42DA" w:rsidRDefault="007C42DA" w:rsidP="007C42DA">
      <w:pPr>
        <w:pStyle w:val="abzac"/>
      </w:pPr>
      <w:r w:rsidRPr="007C42DA">
        <w:t>Учебный план по Образовательной программе утвержден на заседании Ученого совета университета от 09.08.2017 № 15.</w:t>
      </w:r>
    </w:p>
    <w:p w:rsidR="007C42DA" w:rsidRPr="007C42DA" w:rsidRDefault="007C42DA" w:rsidP="007C42DA">
      <w:pPr>
        <w:pStyle w:val="abzac"/>
      </w:pPr>
      <w:r w:rsidRPr="007C42DA"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7C42DA" w:rsidRPr="007C42DA" w:rsidRDefault="007C42DA" w:rsidP="007C42DA">
      <w:pPr>
        <w:pStyle w:val="abzac"/>
      </w:pPr>
      <w:r w:rsidRPr="007C42DA">
        <w:t>Задачи практики: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jc w:val="both"/>
      </w:pPr>
      <w:r w:rsidRPr="007C42DA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jc w:val="both"/>
      </w:pPr>
      <w:r w:rsidRPr="007C42DA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7C42DA" w:rsidRPr="007C42DA" w:rsidRDefault="007C42DA" w:rsidP="007C42DA">
      <w:pPr>
        <w:pStyle w:val="a3"/>
        <w:numPr>
          <w:ilvl w:val="0"/>
          <w:numId w:val="5"/>
        </w:numPr>
        <w:jc w:val="both"/>
      </w:pPr>
      <w:r w:rsidRPr="007C42DA">
        <w:t>подготовка обучающегося к освоению дисциплин «Проектирование тяговых и</w:t>
      </w:r>
      <w:r w:rsidRPr="007C42DA">
        <w:br/>
        <w:t>трансформаторных подстанций». «Проектирование контактной сети и линий</w:t>
      </w:r>
      <w:r w:rsidRPr="007C42DA">
        <w:br/>
        <w:t>электропередач», «Безопасность жизнедеятельности»;</w:t>
      </w:r>
    </w:p>
    <w:p w:rsidR="00457C9C" w:rsidRPr="007C42DA" w:rsidRDefault="007C42DA" w:rsidP="007C42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42DA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</w:t>
      </w:r>
      <w:r w:rsidR="00457C9C" w:rsidRPr="007C42DA">
        <w:rPr>
          <w:rFonts w:ascii="Times New Roman" w:hAnsi="Times New Roman" w:cs="Times New Roman"/>
          <w:sz w:val="24"/>
          <w:szCs w:val="24"/>
        </w:rPr>
        <w:t>.</w:t>
      </w:r>
    </w:p>
    <w:p w:rsidR="00D939AC" w:rsidRPr="00957989" w:rsidRDefault="00D939AC" w:rsidP="00506B69">
      <w:pPr>
        <w:pStyle w:val="zag"/>
        <w:jc w:val="both"/>
        <w:rPr>
          <w:sz w:val="24"/>
        </w:rPr>
      </w:pPr>
    </w:p>
    <w:p w:rsidR="00506B69" w:rsidRPr="00340870" w:rsidRDefault="00506B69" w:rsidP="00340870">
      <w:pPr>
        <w:pStyle w:val="zag"/>
        <w:jc w:val="center"/>
        <w:rPr>
          <w:sz w:val="24"/>
        </w:rPr>
      </w:pPr>
      <w:r w:rsidRPr="00340870">
        <w:rPr>
          <w:sz w:val="24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66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985"/>
      </w:tblGrid>
      <w:tr w:rsidR="007C42DA" w:rsidRPr="00CE282E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C42DA" w:rsidRPr="00CE282E" w:rsidRDefault="007C42DA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дисциплины</w:t>
            </w:r>
          </w:p>
        </w:tc>
        <w:tc>
          <w:tcPr>
            <w:tcW w:w="3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C42DA" w:rsidRPr="00CE282E" w:rsidRDefault="007C42DA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7C42DA" w:rsidRPr="00CE282E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  <w:hideMark/>
          </w:tcPr>
          <w:p w:rsidR="007C42DA" w:rsidRPr="00CE282E" w:rsidRDefault="007C42DA" w:rsidP="00CE282E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требования по обеспечению безопасности жизнедеятельности производственного персонала и населения; правовые нормативно-технические и организационные основы безопасности движения поездов и жизнедеятельности </w:t>
            </w:r>
          </w:p>
          <w:p w:rsidR="007C42DA" w:rsidRPr="00CE282E" w:rsidRDefault="007C42DA" w:rsidP="00CE282E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Умеет</w:t>
            </w:r>
            <w:r w:rsidRPr="00CE282E">
              <w:rPr>
                <w:rFonts w:ascii="Times New Roman" w:hAnsi="Times New Roman" w:cs="Times New Roman"/>
                <w:sz w:val="20"/>
              </w:rPr>
              <w:t>: применять средства и методы повышения безопасности в системах обеспечения движения поездов, их защиты от возможных последствий аварий, катастроф, стихийных бедствий</w:t>
            </w:r>
          </w:p>
          <w:p w:rsidR="007C42DA" w:rsidRPr="00CE282E" w:rsidRDefault="007C42DA" w:rsidP="00CE282E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основными методами, способами и средствами планирования и реализации обеспечения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      </w:r>
          </w:p>
        </w:tc>
        <w:tc>
          <w:tcPr>
            <w:tcW w:w="3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C42DA" w:rsidRPr="00CE282E" w:rsidRDefault="007C42DA" w:rsidP="00CE282E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ОПК-7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- владение основными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методами организации безопасности жизнедеятельности производственного персонала и населения, их защита от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возможных последствий аварий,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катастроф, стихийных бедствий</w:t>
            </w:r>
          </w:p>
        </w:tc>
      </w:tr>
      <w:tr w:rsidR="007C42DA" w:rsidRPr="00CE282E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современные информационные технологии</w:t>
            </w:r>
          </w:p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изучать и анализировать информацию,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технические данные, показатели и результаты работы систем обеспечения движения поездов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навыками обобщения и систематизации показателей и результатов работы систем обеспечения движения поездов, выполнения необходимых расчетов</w:t>
            </w:r>
          </w:p>
        </w:tc>
        <w:tc>
          <w:tcPr>
            <w:tcW w:w="3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ПК-1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- способность использовать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</w:t>
            </w:r>
          </w:p>
        </w:tc>
      </w:tr>
      <w:tr w:rsidR="007C42DA" w:rsidRPr="00CE282E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 xml:space="preserve">Знает: </w:t>
            </w:r>
            <w:r w:rsidRPr="00CE282E">
              <w:rPr>
                <w:rFonts w:ascii="Times New Roman" w:hAnsi="Times New Roman" w:cs="Times New Roman"/>
                <w:sz w:val="20"/>
              </w:rPr>
              <w:t>нормативно-технические документы для контроля качества технического обслуживания и ремонта систем обеспечения движения поездов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разрабатывать нормативно-технические документы для контроля качества технического</w:t>
            </w:r>
            <w:r w:rsidR="00CE28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</w:rPr>
              <w:t>обслуживания и ремонта систем обеспечения движения поездов, их модернизации</w:t>
            </w:r>
          </w:p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методами оценки влияние качества продукции на безопасность движения поездов, анализа состояния безопасности движения поездов</w:t>
            </w:r>
          </w:p>
        </w:tc>
        <w:tc>
          <w:tcPr>
            <w:tcW w:w="3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 xml:space="preserve">ПК-3 </w:t>
            </w:r>
            <w:r w:rsidRPr="00CE282E">
              <w:rPr>
                <w:rFonts w:ascii="Times New Roman" w:hAnsi="Times New Roman" w:cs="Times New Roman"/>
                <w:sz w:val="20"/>
              </w:rPr>
              <w:t>– способность разрабатывать и использовать нормативно-технические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документы для контроля качества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технического обслуживания и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</w:t>
            </w:r>
          </w:p>
        </w:tc>
      </w:tr>
      <w:tr w:rsidR="007C42DA" w:rsidRPr="00CE282E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CE282E" w:rsidRDefault="007C42DA" w:rsidP="00CE282E">
            <w:pPr>
              <w:spacing w:after="0" w:line="240" w:lineRule="auto"/>
              <w:ind w:left="130" w:right="134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нормативные документы по ремонту и техническому обслуживанию систем обеспечения движения поездов</w:t>
            </w:r>
          </w:p>
          <w:p w:rsidR="007C42DA" w:rsidRPr="00CE282E" w:rsidRDefault="007C42DA" w:rsidP="00CE282E">
            <w:pPr>
              <w:spacing w:after="0" w:line="240" w:lineRule="auto"/>
              <w:ind w:left="130" w:right="134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 xml:space="preserve">Умеет: </w:t>
            </w:r>
            <w:r w:rsidRPr="00CE282E">
              <w:rPr>
                <w:rFonts w:ascii="Times New Roman" w:hAnsi="Times New Roman" w:cs="Times New Roman"/>
                <w:sz w:val="20"/>
              </w:rPr>
              <w:t>эффективно использовать материалы и оборудование при техническом обслуживании и ремонте систем обеспечения движения поездов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методами расчета показателей качества</w:t>
            </w:r>
          </w:p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7C42DA" w:rsidRPr="00CE282E" w:rsidRDefault="007C42DA" w:rsidP="00CE282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ПК-4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- владеть нормативными</w:t>
            </w:r>
            <w:r w:rsidRPr="00CE282E">
              <w:rPr>
                <w:rFonts w:ascii="Times New Roman" w:hAnsi="Times New Roman" w:cs="Times New Roman"/>
                <w:sz w:val="20"/>
              </w:rPr>
              <w:br/>
              <w:t>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владеть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владеть методами расчета показателей качества</w:t>
            </w:r>
          </w:p>
        </w:tc>
      </w:tr>
    </w:tbl>
    <w:p w:rsidR="00340870" w:rsidRDefault="00340870" w:rsidP="00506B69">
      <w:pPr>
        <w:pStyle w:val="zag"/>
        <w:jc w:val="both"/>
      </w:pPr>
    </w:p>
    <w:p w:rsidR="00506B69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Содержание практики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380"/>
        <w:gridCol w:w="1559"/>
      </w:tblGrid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E282E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CE282E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</w:t>
            </w:r>
            <w:r w:rsidRPr="00CE282E">
              <w:rPr>
                <w:rFonts w:ascii="Times New Roman" w:hAnsi="Times New Roman" w:cs="Times New Roman"/>
              </w:rPr>
              <w:br/>
              <w:t>правилами внутреннего трудового распорядка</w:t>
            </w:r>
            <w:r w:rsidRPr="00CE282E">
              <w:rPr>
                <w:rFonts w:ascii="Times New Roman" w:hAnsi="Times New Roman" w:cs="Times New Roman"/>
              </w:rPr>
              <w:br/>
              <w:t>предприятия, прохождение инструктажа по</w:t>
            </w:r>
            <w:r w:rsidRPr="00CE282E">
              <w:rPr>
                <w:rFonts w:ascii="Times New Roman" w:hAnsi="Times New Roman" w:cs="Times New Roman"/>
              </w:rPr>
              <w:br/>
              <w:t>технике безопасности, охране труда, пожарной</w:t>
            </w:r>
            <w:r w:rsidRPr="00CE282E">
              <w:rPr>
                <w:rFonts w:ascii="Times New Roman" w:hAnsi="Times New Roman" w:cs="Times New Roman"/>
              </w:rPr>
              <w:br/>
              <w:t>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Знакомство с основами устройства и работы оборудования, общими принципами технологического процесса его ремонта, структурой данного предприятия. Освоение общих приемов, применяемых при разборке и</w:t>
            </w:r>
            <w:r w:rsidRPr="00CE282E">
              <w:rPr>
                <w:rFonts w:ascii="Times New Roman" w:hAnsi="Times New Roman" w:cs="Times New Roman"/>
              </w:rPr>
              <w:br/>
              <w:t>сборке узлов и агрегатов.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Получение необходимых консультаций</w:t>
            </w:r>
            <w:r w:rsidRPr="00CE282E">
              <w:rPr>
                <w:rFonts w:ascii="Times New Roman" w:hAnsi="Times New Roman" w:cs="Times New Roman"/>
              </w:rPr>
              <w:br/>
              <w:t>преподавателя и руководителя от производства,</w:t>
            </w:r>
            <w:r w:rsidRPr="00CE282E">
              <w:rPr>
                <w:rFonts w:ascii="Times New Roman" w:hAnsi="Times New Roman" w:cs="Times New Roman"/>
              </w:rPr>
              <w:br/>
              <w:t>которые помогают им своевременно исправлять</w:t>
            </w:r>
            <w:r w:rsidRPr="00CE282E">
              <w:rPr>
                <w:rFonts w:ascii="Times New Roman" w:hAnsi="Times New Roman" w:cs="Times New Roman"/>
              </w:rPr>
              <w:br/>
              <w:t>ошибки в работе, приобретают навыки</w:t>
            </w:r>
            <w:r w:rsidRPr="00CE282E">
              <w:rPr>
                <w:rFonts w:ascii="Times New Roman" w:hAnsi="Times New Roman" w:cs="Times New Roman"/>
              </w:rPr>
              <w:br/>
              <w:t>качественного выполнения работ, бережного</w:t>
            </w:r>
            <w:r w:rsidRPr="00CE282E">
              <w:rPr>
                <w:rFonts w:ascii="Times New Roman" w:hAnsi="Times New Roman" w:cs="Times New Roman"/>
              </w:rPr>
              <w:br/>
              <w:t>обращения с оборудованием и инструментом,</w:t>
            </w:r>
            <w:r w:rsidRPr="00CE282E">
              <w:rPr>
                <w:rFonts w:ascii="Times New Roman" w:hAnsi="Times New Roman" w:cs="Times New Roman"/>
              </w:rPr>
              <w:br/>
              <w:t>экономного использования материалов и</w:t>
            </w:r>
            <w:r w:rsidRPr="00CE282E">
              <w:rPr>
                <w:rFonts w:ascii="Times New Roman" w:hAnsi="Times New Roman" w:cs="Times New Roman"/>
              </w:rPr>
              <w:br/>
              <w:t>электроэнергии.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457C9C" w:rsidRDefault="00457C9C" w:rsidP="00506B69">
      <w:pPr>
        <w:pStyle w:val="zag"/>
        <w:rPr>
          <w:sz w:val="24"/>
        </w:rPr>
      </w:pPr>
    </w:p>
    <w:p w:rsidR="00340870" w:rsidRDefault="00340870" w:rsidP="00506B69">
      <w:pPr>
        <w:pStyle w:val="zag"/>
        <w:rPr>
          <w:sz w:val="24"/>
        </w:rPr>
      </w:pPr>
    </w:p>
    <w:p w:rsidR="008B4895" w:rsidRPr="00340870" w:rsidRDefault="008B4895" w:rsidP="00506B69">
      <w:pPr>
        <w:pStyle w:val="zag"/>
        <w:rPr>
          <w:sz w:val="24"/>
        </w:rPr>
      </w:pPr>
    </w:p>
    <w:p w:rsidR="00CE282E" w:rsidRPr="00CE282E" w:rsidRDefault="00CE282E" w:rsidP="00CE282E">
      <w:pPr>
        <w:spacing w:after="18" w:line="320" w:lineRule="exact"/>
        <w:jc w:val="center"/>
        <w:rPr>
          <w:b/>
          <w:sz w:val="20"/>
        </w:rPr>
      </w:pPr>
      <w:bookmarkStart w:id="12" w:name="bookmark4"/>
      <w:r w:rsidRPr="00CE282E">
        <w:rPr>
          <w:rStyle w:val="41"/>
          <w:rFonts w:eastAsiaTheme="minorEastAsia"/>
          <w:b/>
          <w:sz w:val="28"/>
        </w:rPr>
        <w:t>2С.П.2 Производственная практика, ремонтно-эксплуатационная</w:t>
      </w:r>
      <w:bookmarkEnd w:id="12"/>
    </w:p>
    <w:p w:rsidR="004F7CA3" w:rsidRPr="00CE282E" w:rsidRDefault="00CE282E" w:rsidP="00CE2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bookmarkStart w:id="13" w:name="bookmark5"/>
      <w:r w:rsidRPr="00CE282E">
        <w:rPr>
          <w:rStyle w:val="41"/>
          <w:rFonts w:eastAsiaTheme="minorEastAsia"/>
          <w:b/>
          <w:sz w:val="28"/>
        </w:rPr>
        <w:t>практика</w:t>
      </w:r>
      <w:bookmarkEnd w:id="13"/>
    </w:p>
    <w:p w:rsidR="004F7CA3" w:rsidRPr="00AB19B0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 w:rsidR="00CE282E">
        <w:rPr>
          <w:rFonts w:ascii="Times New Roman" w:hAnsi="Times New Roman" w:cs="Times New Roman"/>
          <w:sz w:val="24"/>
          <w:szCs w:val="24"/>
        </w:rPr>
        <w:t>216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 w:rsidR="00CE282E">
        <w:rPr>
          <w:rFonts w:ascii="Times New Roman" w:hAnsi="Times New Roman" w:cs="Times New Roman"/>
          <w:sz w:val="24"/>
          <w:szCs w:val="24"/>
        </w:rPr>
        <w:t>6</w:t>
      </w:r>
      <w:r w:rsidR="00340870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CE282E">
        <w:rPr>
          <w:rFonts w:ascii="Times New Roman" w:hAnsi="Times New Roman" w:cs="Times New Roman"/>
          <w:sz w:val="24"/>
          <w:szCs w:val="24"/>
        </w:rPr>
        <w:t>8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bookmarkStart w:id="14" w:name="bookmark2"/>
      <w:r w:rsidRPr="00340870">
        <w:rPr>
          <w:sz w:val="24"/>
          <w:szCs w:val="24"/>
        </w:rPr>
        <w:t>Указание вида практики, способа и формы (форм) ее проведения</w:t>
      </w:r>
      <w:bookmarkEnd w:id="14"/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bookmarkStart w:id="15" w:name="bookmark3"/>
      <w:r w:rsidRPr="00AC350E">
        <w:rPr>
          <w:b w:val="0"/>
          <w:sz w:val="24"/>
          <w:szCs w:val="24"/>
        </w:rPr>
        <w:t xml:space="preserve">Вид практики – </w:t>
      </w:r>
      <w:r>
        <w:rPr>
          <w:b w:val="0"/>
          <w:sz w:val="24"/>
          <w:szCs w:val="24"/>
        </w:rPr>
        <w:t>п</w:t>
      </w:r>
      <w:r w:rsidRPr="00AC350E">
        <w:rPr>
          <w:b w:val="0"/>
          <w:sz w:val="24"/>
          <w:szCs w:val="24"/>
        </w:rPr>
        <w:t>роизводственная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AC350E">
        <w:rPr>
          <w:b w:val="0"/>
          <w:sz w:val="24"/>
          <w:szCs w:val="24"/>
        </w:rPr>
        <w:t>тационарная/выездная</w:t>
      </w:r>
    </w:p>
    <w:p w:rsidR="00043C13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Форма проведения - </w:t>
      </w:r>
      <w:r w:rsidRPr="00AC350E">
        <w:rPr>
          <w:b w:val="0"/>
          <w:sz w:val="24"/>
        </w:rPr>
        <w:t>дискретно по видам практик</w:t>
      </w:r>
    </w:p>
    <w:p w:rsidR="0017131B" w:rsidRDefault="0017131B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  <w:bookmarkEnd w:id="15"/>
    </w:p>
    <w:p w:rsidR="00CE282E" w:rsidRPr="00CE282E" w:rsidRDefault="00CE282E" w:rsidP="00CE282E">
      <w:pPr>
        <w:pStyle w:val="abzac"/>
      </w:pPr>
      <w:bookmarkStart w:id="16" w:name="_Hlk497428503"/>
      <w:r w:rsidRPr="00CE282E">
        <w:t>Наименование практики – Производственная практика, ремонтно-</w:t>
      </w:r>
      <w:r w:rsidRPr="00CE282E">
        <w:br/>
        <w:t>эксплуатационная практика.</w:t>
      </w:r>
    </w:p>
    <w:p w:rsidR="00CE282E" w:rsidRPr="00CE282E" w:rsidRDefault="00CE282E" w:rsidP="00CE282E">
      <w:pPr>
        <w:pStyle w:val="abzac"/>
      </w:pPr>
      <w:r w:rsidRPr="00CE282E">
        <w:t>Учебный план по Образовательной программе утвержден на заседании Ученого совета университета от 09.08.2017 № 15.</w:t>
      </w:r>
    </w:p>
    <w:p w:rsidR="00CE282E" w:rsidRPr="00CE282E" w:rsidRDefault="00CE282E" w:rsidP="00CE282E">
      <w:pPr>
        <w:pStyle w:val="abzac"/>
      </w:pPr>
      <w:r w:rsidRPr="00CE282E"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E282E" w:rsidRPr="00CE282E" w:rsidRDefault="00CE282E" w:rsidP="00CE282E">
      <w:pPr>
        <w:pStyle w:val="abzac"/>
      </w:pPr>
      <w:r w:rsidRPr="00CE282E">
        <w:t>Задачи практики: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tabs>
          <w:tab w:val="left" w:pos="993"/>
        </w:tabs>
        <w:ind w:firstLine="720"/>
        <w:jc w:val="both"/>
      </w:pPr>
      <w:r w:rsidRPr="00CE282E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tabs>
          <w:tab w:val="left" w:pos="993"/>
        </w:tabs>
        <w:ind w:firstLine="720"/>
        <w:jc w:val="both"/>
      </w:pPr>
      <w:r w:rsidRPr="00CE282E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tabs>
          <w:tab w:val="left" w:pos="993"/>
        </w:tabs>
        <w:ind w:firstLine="720"/>
        <w:jc w:val="both"/>
      </w:pPr>
      <w:bookmarkStart w:id="17" w:name="_Hlk498360745"/>
      <w:r w:rsidRPr="00CE282E">
        <w:t>подготовка обучающегося к освоению дисциплин «Основы компьютерного</w:t>
      </w:r>
      <w:r w:rsidRPr="00CE282E">
        <w:br/>
        <w:t>проектирования и моделирования устройств электроснабжения», «Эксплуатация</w:t>
      </w:r>
      <w:r w:rsidRPr="00CE282E">
        <w:br/>
        <w:t>технических средств обеспечения движения поездов (контактная сеть и линии</w:t>
      </w:r>
      <w:r w:rsidRPr="00CE282E">
        <w:br/>
      </w:r>
      <w:r w:rsidRPr="00CE282E">
        <w:lastRenderedPageBreak/>
        <w:t>электропередач)», «Эксплуатация технических средств обеспечения движения</w:t>
      </w:r>
      <w:r w:rsidRPr="00CE282E">
        <w:br/>
        <w:t>поездов (тяговые и трансформаторные подстанции)»</w:t>
      </w:r>
      <w:bookmarkEnd w:id="17"/>
      <w:r w:rsidRPr="00CE282E">
        <w:t>;</w:t>
      </w:r>
    </w:p>
    <w:p w:rsidR="008B4895" w:rsidRPr="00CE282E" w:rsidRDefault="00CE282E" w:rsidP="00CE282E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82E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</w:t>
      </w:r>
      <w:r w:rsidR="008B4895" w:rsidRPr="00CE282E"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3345DF" w:rsidRPr="002F2C8B" w:rsidRDefault="003345DF" w:rsidP="00423099">
      <w:pPr>
        <w:pStyle w:val="a3"/>
        <w:jc w:val="both"/>
      </w:pPr>
    </w:p>
    <w:p w:rsidR="004F7CA3" w:rsidRDefault="00354FE6" w:rsidP="00AB1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tbl>
      <w:tblPr>
        <w:tblW w:w="977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82E" w:rsidRPr="00CE282E" w:rsidRDefault="00CE282E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82E" w:rsidRPr="00CE282E" w:rsidRDefault="00CE282E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3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устройства и технического обслуживания устройств, обеспечивающих безопасное и бесперебойное движение поездов; линии электропередачи; тяговые подстанции; контактную сеть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 анализировать работу системы электроснабжения в различных режимах и условиях; разрабатывать алгоритмы диагностирования; осуществлять поиск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элементов системы; выполнять технологические операции по техническому обслуживанию и ремонту объектов электроснабжения в соответствии с установленным регламентом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: навыками обслуживания и ремонта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  <w:t>электрооборудования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3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ОПК 8 –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</w:t>
            </w:r>
          </w:p>
        </w:tc>
      </w:tr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3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нормативно-технические документы для контроля качества технического обслуживания и ремонта систем обеспечения движения поездов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нормативно-технические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документы для контроля качества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обслуживания и ремонта систем обеспечения движения поездов, их модернизации</w:t>
            </w:r>
          </w:p>
          <w:p w:rsidR="00CE282E" w:rsidRPr="00CE282E" w:rsidRDefault="00CE282E" w:rsidP="00CE282E">
            <w:pPr>
              <w:spacing w:after="0" w:line="240" w:lineRule="auto"/>
              <w:ind w:left="13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оценки влияние качества продукции на безопасность движения поездов, анализа состояния безопасности движения поездов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30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ПК-3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– способность разрабатывать и использовать нормативно-технические документы для контроля качества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</w:t>
            </w:r>
          </w:p>
        </w:tc>
      </w:tr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: нормативные документы по ремонту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техническому обслуживанию систем обеспечения движения поездов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использовать материалы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оборудование при техническом обслуживании и ремонте систем обеспечения движения поездов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методами и способами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обнаружения неисправностей в эксплуатации, определения качества проведения технического обслуживания систем обеспечения движения поездов, методами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— владеть нормативными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документами по ремонту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техническому обслуживанию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  <w:t>систем обеспечения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владеть современными методами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способами  обнаружения</w:t>
            </w:r>
            <w:proofErr w:type="gramEnd"/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неисправностей в эксплуатации,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определения качества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обслуживания систем обеспечения движения поездов, владеть методами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</w:t>
            </w:r>
          </w:p>
        </w:tc>
      </w:tr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методы измерений параметров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электроснабжения и ее элементов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работу отдельных устройств контактной сети и тяговых подстанций, осуществлять поиск и устранение неисправностей и ненадежных элементов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проведения измерений в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  <w:t>электроустановках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ПСК-1.1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- способность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экспертизу и выполнять расчеты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прочностных и динамических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характеристик устройств контактной сети и линий электропередачи, обслуживать и устранять отказы устройств электроснабжения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эксплуатации, проводить их испытания,  разрабатывать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эксплуатации, технического обслуживания и ремонта узлов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деталей устройств электроснабжения с применением стандартов управления качеством, оценивать эффективность и качество систем электроснабжения с использованием систем менеджмента качества</w:t>
            </w:r>
          </w:p>
        </w:tc>
      </w:tr>
      <w:tr w:rsidR="00CE282E" w:rsidRPr="00CE282E" w:rsidTr="00CE282E">
        <w:trPr>
          <w:cantSplit/>
        </w:trPr>
        <w:tc>
          <w:tcPr>
            <w:tcW w:w="552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: характеристики средств измерений; методы оценки(определения) технического состояния элементов электроснабжения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: выполнять технологические операции по техническому обслуживанию элементов электроснабжения в соответствии с установленным регламентом; разрабатывать техническую документацию, предложения и мероприятия по осуществлению разработанных проектов и программ</w:t>
            </w:r>
          </w:p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технической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эксплуатации устройств электроснабжения</w:t>
            </w:r>
          </w:p>
        </w:tc>
        <w:tc>
          <w:tcPr>
            <w:tcW w:w="42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ind w:left="129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  <w:szCs w:val="20"/>
              </w:rPr>
              <w:t>ПСК-1.6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демонстрировать знание способов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выработки, передачи, определение и преобразования электрической энергии, закономерностей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функционирования электрических сетей и энергосистем, теоретических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 xml:space="preserve">основ электрической тяги, техники высоких напряжений, технологии, правил и способов организации технического обслуживания и ремонта устройств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онтактной сети и линий электропередачи, тяговых и трансформаторных подстанций,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  <w:t>линейных устройств тягового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t>электроснабжения, автоматики и</w:t>
            </w:r>
            <w:r w:rsidRPr="00CE282E">
              <w:rPr>
                <w:rFonts w:ascii="Times New Roman" w:hAnsi="Times New Roman" w:cs="Times New Roman"/>
                <w:sz w:val="20"/>
                <w:szCs w:val="20"/>
              </w:rPr>
              <w:br/>
              <w:t>телемеханики по заданному ресурсу и техническому состоянию, эксплуатационно-технических требований к системам электроснабжения</w:t>
            </w:r>
          </w:p>
        </w:tc>
      </w:tr>
    </w:tbl>
    <w:p w:rsidR="00043C13" w:rsidRDefault="00043C13" w:rsidP="00BE4958">
      <w:pPr>
        <w:pStyle w:val="zag"/>
        <w:rPr>
          <w:sz w:val="24"/>
        </w:rPr>
      </w:pPr>
    </w:p>
    <w:p w:rsidR="00BE4958" w:rsidRPr="00AD0A13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380"/>
        <w:gridCol w:w="1418"/>
      </w:tblGrid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E282E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CE282E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</w:t>
            </w:r>
            <w:r w:rsidRPr="00CE282E">
              <w:rPr>
                <w:rFonts w:ascii="Times New Roman" w:hAnsi="Times New Roman" w:cs="Times New Roman"/>
              </w:rPr>
              <w:br/>
              <w:t>правилами внутреннего трудового распорядка</w:t>
            </w:r>
            <w:r w:rsidRPr="00CE282E">
              <w:rPr>
                <w:rFonts w:ascii="Times New Roman" w:hAnsi="Times New Roman" w:cs="Times New Roman"/>
              </w:rPr>
              <w:br/>
              <w:t>предприятия, прохождение инструктажа по</w:t>
            </w:r>
            <w:r w:rsidRPr="00CE282E">
              <w:rPr>
                <w:rFonts w:ascii="Times New Roman" w:hAnsi="Times New Roman" w:cs="Times New Roman"/>
              </w:rPr>
              <w:br/>
              <w:t>технике безопасности, охране труда, пожарной</w:t>
            </w:r>
            <w:r w:rsidRPr="00CE282E">
              <w:rPr>
                <w:rFonts w:ascii="Times New Roman" w:hAnsi="Times New Roman" w:cs="Times New Roman"/>
              </w:rPr>
              <w:br/>
              <w:t>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Знакомство с основами устройства и работы оборудования, общими принципами технологического процесса его ремонта, структурой данного предприятия. Освоение общих приемов, применяемых при разборке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сборке узлов и агрегатов.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E282E" w:rsidRPr="00CE282E" w:rsidRDefault="00CE282E" w:rsidP="00CE282E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Получение необходимых консультаций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преподавателя и руководителя от производства,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которые помогают им своевременно исправлять</w:t>
            </w:r>
            <w:r w:rsidRPr="00CE282E">
              <w:rPr>
                <w:rFonts w:ascii="Times New Roman" w:hAnsi="Times New Roman" w:cs="Times New Roman"/>
              </w:rPr>
              <w:br/>
              <w:t>ошибки в работе, приобретают навыки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качественного выполнения работ, бережного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обращения с оборудованием и инструментом,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экономного использования материалов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82E">
              <w:rPr>
                <w:rFonts w:ascii="Times New Roman" w:hAnsi="Times New Roman" w:cs="Times New Roman"/>
              </w:rPr>
              <w:t>электроэнергии.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AD0A13" w:rsidRDefault="00AD0A13" w:rsidP="00BE4958">
      <w:pPr>
        <w:pStyle w:val="zag"/>
        <w:rPr>
          <w:i/>
          <w:iCs/>
          <w:sz w:val="24"/>
        </w:rPr>
      </w:pPr>
    </w:p>
    <w:p w:rsidR="00043C13" w:rsidRDefault="00043C13" w:rsidP="00BE4958">
      <w:pPr>
        <w:pStyle w:val="zag"/>
        <w:rPr>
          <w:i/>
          <w:iCs/>
          <w:sz w:val="24"/>
        </w:rPr>
      </w:pPr>
    </w:p>
    <w:p w:rsidR="00AB19B0" w:rsidRDefault="00AB19B0" w:rsidP="00BE4958">
      <w:pPr>
        <w:pStyle w:val="zag"/>
        <w:rPr>
          <w:i/>
          <w:iCs/>
          <w:sz w:val="24"/>
        </w:rPr>
      </w:pPr>
    </w:p>
    <w:p w:rsidR="00CE282E" w:rsidRPr="00CE282E" w:rsidRDefault="00CE282E" w:rsidP="00CE282E">
      <w:pPr>
        <w:pStyle w:val="a3"/>
        <w:jc w:val="center"/>
        <w:rPr>
          <w:b/>
          <w:sz w:val="28"/>
          <w:szCs w:val="32"/>
          <w:u w:val="single"/>
        </w:rPr>
      </w:pPr>
      <w:r w:rsidRPr="00CE282E">
        <w:rPr>
          <w:b/>
          <w:sz w:val="28"/>
          <w:szCs w:val="32"/>
          <w:u w:val="single"/>
        </w:rPr>
        <w:t>2С.П.3 Производственная практика, научно-исследовательская работа</w:t>
      </w:r>
    </w:p>
    <w:p w:rsidR="00CE282E" w:rsidRPr="00CE282E" w:rsidRDefault="00CE282E" w:rsidP="00CE2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Указание вида практики, способа и формы (форм) ее проведения</w:t>
      </w:r>
    </w:p>
    <w:p w:rsidR="00CE282E" w:rsidRPr="009336BD" w:rsidRDefault="00CE282E" w:rsidP="00CE282E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Вид практики – п</w:t>
      </w:r>
      <w:r w:rsidRPr="009336BD">
        <w:rPr>
          <w:b w:val="0"/>
          <w:sz w:val="24"/>
          <w:szCs w:val="24"/>
        </w:rPr>
        <w:t>роизводственная</w:t>
      </w:r>
      <w:r>
        <w:rPr>
          <w:b w:val="0"/>
          <w:sz w:val="24"/>
          <w:szCs w:val="24"/>
        </w:rPr>
        <w:t>.</w:t>
      </w:r>
    </w:p>
    <w:p w:rsidR="00CE282E" w:rsidRPr="009336BD" w:rsidRDefault="00CE282E" w:rsidP="00CE282E">
      <w:pPr>
        <w:pStyle w:val="zag"/>
        <w:rPr>
          <w:b w:val="0"/>
          <w:sz w:val="24"/>
          <w:szCs w:val="24"/>
        </w:rPr>
      </w:pPr>
      <w:r w:rsidRPr="009336BD">
        <w:rPr>
          <w:b w:val="0"/>
          <w:sz w:val="24"/>
          <w:szCs w:val="24"/>
        </w:rPr>
        <w:t xml:space="preserve">Способ проведения – </w:t>
      </w:r>
      <w:proofErr w:type="gramStart"/>
      <w:r>
        <w:rPr>
          <w:b w:val="0"/>
          <w:sz w:val="24"/>
          <w:szCs w:val="24"/>
        </w:rPr>
        <w:t>с</w:t>
      </w:r>
      <w:r w:rsidRPr="009336BD">
        <w:rPr>
          <w:b w:val="0"/>
          <w:sz w:val="24"/>
          <w:szCs w:val="24"/>
        </w:rPr>
        <w:t xml:space="preserve">тационарная </w:t>
      </w:r>
      <w:r>
        <w:rPr>
          <w:b w:val="0"/>
          <w:sz w:val="24"/>
          <w:szCs w:val="24"/>
        </w:rPr>
        <w:t>.</w:t>
      </w:r>
      <w:proofErr w:type="gramEnd"/>
    </w:p>
    <w:p w:rsidR="00CE282E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9336BD">
        <w:rPr>
          <w:b w:val="0"/>
          <w:sz w:val="24"/>
          <w:szCs w:val="24"/>
        </w:rPr>
        <w:t xml:space="preserve">Форма проведения - </w:t>
      </w:r>
      <w:r>
        <w:rPr>
          <w:b w:val="0"/>
          <w:sz w:val="24"/>
          <w:szCs w:val="24"/>
        </w:rPr>
        <w:t>д</w:t>
      </w:r>
      <w:r w:rsidRPr="009336BD">
        <w:rPr>
          <w:b w:val="0"/>
          <w:sz w:val="24"/>
          <w:szCs w:val="24"/>
        </w:rPr>
        <w:t>искретно по видам практик</w:t>
      </w:r>
    </w:p>
    <w:p w:rsidR="00CE282E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</w:p>
    <w:p w:rsidR="00CE282E" w:rsidRPr="00CE282E" w:rsidRDefault="00CE282E" w:rsidP="00CE282E">
      <w:pPr>
        <w:pStyle w:val="abzac"/>
        <w:ind w:firstLine="560"/>
      </w:pPr>
      <w:r w:rsidRPr="00CE282E">
        <w:lastRenderedPageBreak/>
        <w:t>Наименование практики - Производственная практика, научно-исследовательская работа.</w:t>
      </w:r>
    </w:p>
    <w:p w:rsidR="00CE282E" w:rsidRPr="00CE282E" w:rsidRDefault="00CE282E" w:rsidP="00CE282E">
      <w:pPr>
        <w:pStyle w:val="abzac"/>
        <w:ind w:firstLine="560"/>
      </w:pPr>
      <w:r w:rsidRPr="00CE282E">
        <w:t>Учебный план по Образовательной программе утвержден на заседании Ученого совета университета от 09.08.2017 № 15.</w:t>
      </w:r>
    </w:p>
    <w:p w:rsidR="00CE282E" w:rsidRPr="00CE282E" w:rsidRDefault="00CE282E" w:rsidP="00CE282E">
      <w:pPr>
        <w:pStyle w:val="MSGENFONTSTYLENAMETEMPLATEROLENUMBERMSGENFONTSTYLENAMEBYROLETEXT21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i w:val="0"/>
          <w:sz w:val="24"/>
          <w:szCs w:val="24"/>
        </w:rPr>
      </w:pPr>
      <w:r w:rsidRPr="00CE282E">
        <w:rPr>
          <w:rFonts w:ascii="Times New Roman" w:hAnsi="Times New Roman" w:cs="Times New Roman"/>
          <w:i w:val="0"/>
          <w:sz w:val="24"/>
          <w:szCs w:val="24"/>
        </w:rP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</w:t>
      </w:r>
      <w:r w:rsidRPr="00CE282E">
        <w:rPr>
          <w:rStyle w:val="MSGENFONTSTYLENAMETEMPLATEROLENUMBERMSGENFONTSTYLENAMEBYROLETEXT2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282E">
        <w:rPr>
          <w:rFonts w:ascii="Times New Roman" w:hAnsi="Times New Roman" w:cs="Times New Roman"/>
          <w:i w:val="0"/>
          <w:sz w:val="24"/>
          <w:szCs w:val="24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1296), </w:t>
      </w:r>
      <w:r w:rsidRPr="00CE282E">
        <w:rPr>
          <w:rStyle w:val="MSGENFONTSTYLENAMETEMPLATEROLENUMBERMSGENFONTSTYLENAMEBYROLETEXT25"/>
          <w:rFonts w:ascii="Times New Roman" w:hAnsi="Times New Roman" w:cs="Times New Roman"/>
          <w:color w:val="auto"/>
          <w:sz w:val="24"/>
          <w:szCs w:val="24"/>
        </w:rPr>
        <w:t>получение знаний, умений и навыков в области научно-исследовательской работы</w:t>
      </w:r>
      <w:r w:rsidRPr="00CE282E">
        <w:rPr>
          <w:rFonts w:ascii="Times New Roman" w:hAnsi="Times New Roman" w:cs="Times New Roman"/>
          <w:i w:val="0"/>
          <w:sz w:val="24"/>
          <w:szCs w:val="24"/>
        </w:rPr>
        <w:t>, а также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E282E" w:rsidRPr="00CE282E" w:rsidRDefault="00CE282E" w:rsidP="00CE282E">
      <w:pPr>
        <w:pStyle w:val="abzac"/>
        <w:ind w:firstLine="560"/>
      </w:pPr>
      <w:r w:rsidRPr="00CE282E">
        <w:t>Задачи практики: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ind w:firstLine="560"/>
        <w:jc w:val="both"/>
      </w:pPr>
      <w:r w:rsidRPr="00CE282E">
        <w:t>подготовка обучающегося по разработанной в университете Образовательной программе к научно-исследовательской работе, а также успешной аттестации планируемых результатов обучения при прохождении практики;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ind w:firstLine="560"/>
        <w:jc w:val="both"/>
      </w:pPr>
      <w:r w:rsidRPr="00CE282E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выполнению задания на дипломное проектирование в соответствии с учебным планом по избранному направлению обучения;</w:t>
      </w:r>
    </w:p>
    <w:p w:rsidR="00CE282E" w:rsidRPr="00CE282E" w:rsidRDefault="00CE282E" w:rsidP="00CE282E">
      <w:pPr>
        <w:pStyle w:val="a3"/>
        <w:numPr>
          <w:ilvl w:val="0"/>
          <w:numId w:val="5"/>
        </w:numPr>
        <w:ind w:firstLine="560"/>
        <w:jc w:val="both"/>
      </w:pPr>
      <w:r w:rsidRPr="00CE282E">
        <w:t>совершенствование знаний и навыков обучающегося при освоении методов эксплуатации технологического оборудования по направлению подготовки;</w:t>
      </w:r>
    </w:p>
    <w:p w:rsidR="00CE282E" w:rsidRPr="00CE282E" w:rsidRDefault="00CE282E" w:rsidP="00CE282E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82E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процесса.</w:t>
      </w:r>
    </w:p>
    <w:p w:rsidR="00CE282E" w:rsidRPr="002F2C8B" w:rsidRDefault="00CE282E" w:rsidP="00CE282E">
      <w:pPr>
        <w:pStyle w:val="a3"/>
        <w:jc w:val="both"/>
      </w:pPr>
    </w:p>
    <w:p w:rsidR="00CE282E" w:rsidRDefault="00CE282E" w:rsidP="00CE2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0"/>
        <w:gridCol w:w="4991"/>
      </w:tblGrid>
      <w:tr w:rsidR="00CE282E" w:rsidRPr="00CE282E" w:rsidTr="00A2302D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282E" w:rsidRPr="00CE282E" w:rsidRDefault="00CE282E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дисциплины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CE282E" w:rsidRPr="00CE282E" w:rsidRDefault="00CE282E" w:rsidP="00CE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CE282E" w:rsidRPr="00CE282E" w:rsidTr="00A2302D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CE282E">
              <w:rPr>
                <w:rFonts w:ascii="Times New Roman" w:hAnsi="Times New Roman" w:cs="Times New Roman"/>
                <w:sz w:val="20"/>
              </w:rPr>
              <w:tab/>
              <w:t>методы расчета надежности техники в профессиональной деятельности;</w:t>
            </w:r>
          </w:p>
          <w:p w:rsidR="00CE282E" w:rsidRPr="00CE282E" w:rsidRDefault="00CE282E" w:rsidP="00CE28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CE282E" w:rsidRPr="00CE282E" w:rsidRDefault="00CE282E" w:rsidP="00CE28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эксплуатации, технического обслуживания и ремонта систем обеспечения движения поездов.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E282E" w:rsidRPr="00CE282E" w:rsidRDefault="00CE282E" w:rsidP="00CE28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282E">
              <w:rPr>
                <w:rFonts w:ascii="Times New Roman" w:hAnsi="Times New Roman" w:cs="Times New Roman"/>
                <w:b/>
                <w:sz w:val="20"/>
              </w:rPr>
              <w:t>ПК-5</w:t>
            </w:r>
            <w:r w:rsidRPr="00CE282E">
              <w:rPr>
                <w:rFonts w:ascii="Times New Roman" w:hAnsi="Times New Roman" w:cs="Times New Roman"/>
                <w:sz w:val="20"/>
              </w:rPr>
              <w:t xml:space="preserve"> – способность разрабатывать и использовать методы расчета надежности техники в профессиональной деятельности, обосновывать принятие конкретного технического решения при разработке технологических процессов производства, эксплуатации, технического обслуживания и ремонта систем обеспечения движения поездов, осуществлять экспертизу технической документации</w:t>
            </w:r>
          </w:p>
        </w:tc>
      </w:tr>
    </w:tbl>
    <w:p w:rsidR="00CE282E" w:rsidRDefault="00CE282E" w:rsidP="00CE282E">
      <w:pPr>
        <w:pStyle w:val="zag"/>
        <w:rPr>
          <w:sz w:val="24"/>
        </w:rPr>
      </w:pPr>
    </w:p>
    <w:p w:rsidR="00CE282E" w:rsidRPr="00AD0A13" w:rsidRDefault="00CE282E" w:rsidP="00CE282E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400"/>
        <w:gridCol w:w="1823"/>
      </w:tblGrid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E282E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CE282E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ind w:firstLine="4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ind w:firstLine="4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Изучение методики формирования технических требований к разрабатываемым системам и технологическим процессам. Анализ имеющейся информации, определение недостающих технических данных и формирование требований к проектируемым системам и технологическим процессам.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ind w:firstLine="4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 xml:space="preserve">Практическое применение методов поиска информации, в соответствии с индивидуальным </w:t>
            </w:r>
            <w:r w:rsidRPr="00CE282E">
              <w:rPr>
                <w:rFonts w:ascii="Times New Roman" w:hAnsi="Times New Roman" w:cs="Times New Roman"/>
                <w:lang w:eastAsia="en-US"/>
              </w:rPr>
              <w:lastRenderedPageBreak/>
              <w:t>заданием. Осуществление сбора, обработки и анализа найденной информации.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lastRenderedPageBreak/>
              <w:t>Опрос студента, подготовка отчета</w:t>
            </w:r>
          </w:p>
        </w:tc>
      </w:tr>
      <w:tr w:rsidR="00CE282E" w:rsidRPr="00CE282E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2E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ind w:firstLine="4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E" w:rsidRPr="00CE282E" w:rsidRDefault="00CE282E" w:rsidP="00CE28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82E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CE282E" w:rsidRDefault="00CE282E" w:rsidP="00CE282E">
      <w:pPr>
        <w:pStyle w:val="zag"/>
        <w:rPr>
          <w:i/>
          <w:iCs/>
          <w:sz w:val="24"/>
        </w:rPr>
      </w:pPr>
    </w:p>
    <w:p w:rsidR="00CE282E" w:rsidRDefault="00CE282E" w:rsidP="00CE282E">
      <w:pPr>
        <w:pStyle w:val="zag"/>
        <w:rPr>
          <w:i/>
          <w:iCs/>
          <w:sz w:val="24"/>
        </w:rPr>
      </w:pPr>
    </w:p>
    <w:p w:rsidR="00CE282E" w:rsidRPr="00CE282E" w:rsidRDefault="00CE282E" w:rsidP="00CE28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82E">
        <w:rPr>
          <w:rFonts w:ascii="Times New Roman" w:hAnsi="Times New Roman" w:cs="Times New Roman"/>
          <w:b/>
          <w:sz w:val="28"/>
          <w:u w:val="single"/>
        </w:rPr>
        <w:t>2С.П.4 Производственная практика, преддипломная практика</w:t>
      </w:r>
    </w:p>
    <w:p w:rsidR="00CE282E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E345A0">
        <w:rPr>
          <w:rFonts w:ascii="Times New Roman" w:hAnsi="Times New Roman" w:cs="Times New Roman"/>
          <w:sz w:val="24"/>
          <w:szCs w:val="24"/>
        </w:rPr>
        <w:t xml:space="preserve">10 </w:t>
      </w:r>
      <w:r w:rsidRPr="0017131B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CE282E" w:rsidRPr="0017131B" w:rsidRDefault="00CE282E" w:rsidP="00CE28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Указание вида практики, способа и формы (форм) ее проведения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Вид практики – </w:t>
      </w:r>
      <w:r>
        <w:rPr>
          <w:b w:val="0"/>
          <w:sz w:val="24"/>
          <w:szCs w:val="24"/>
        </w:rPr>
        <w:t>п</w:t>
      </w:r>
      <w:r w:rsidRPr="00AC350E">
        <w:rPr>
          <w:b w:val="0"/>
          <w:sz w:val="24"/>
          <w:szCs w:val="24"/>
        </w:rPr>
        <w:t>роизводственная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AC350E">
        <w:rPr>
          <w:b w:val="0"/>
          <w:sz w:val="24"/>
          <w:szCs w:val="24"/>
        </w:rPr>
        <w:t>тационарная/выездная</w:t>
      </w:r>
    </w:p>
    <w:p w:rsidR="00CE282E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Форма проведения - </w:t>
      </w:r>
      <w:r w:rsidRPr="00AC350E">
        <w:rPr>
          <w:b w:val="0"/>
          <w:sz w:val="24"/>
        </w:rPr>
        <w:t>дискретно по видам практик</w:t>
      </w:r>
    </w:p>
    <w:p w:rsidR="00CE282E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</w:p>
    <w:p w:rsidR="00E345A0" w:rsidRPr="00E345A0" w:rsidRDefault="00E345A0" w:rsidP="00E345A0">
      <w:pPr>
        <w:pStyle w:val="abzac"/>
        <w:ind w:firstLine="567"/>
      </w:pPr>
      <w:r w:rsidRPr="00E345A0">
        <w:t>Наименование практики - Производственная практика, преддипломная практика.</w:t>
      </w:r>
    </w:p>
    <w:p w:rsidR="00E345A0" w:rsidRPr="00E345A0" w:rsidRDefault="00E345A0" w:rsidP="00E345A0">
      <w:pPr>
        <w:pStyle w:val="abzac"/>
        <w:ind w:firstLine="567"/>
      </w:pPr>
      <w:r w:rsidRPr="00E345A0">
        <w:t>Учебный план по Образовательной программе утвержден на заседании Ученого совета университета от 09.08.2017 № 15.</w:t>
      </w:r>
    </w:p>
    <w:p w:rsidR="00E345A0" w:rsidRPr="00E345A0" w:rsidRDefault="00E345A0" w:rsidP="00E345A0">
      <w:pPr>
        <w:pStyle w:val="MSGENFONTSTYLENAMETEMPLATEROLENUMBERMSGENFONTSTYLENAMEBYROLETEXT2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E345A0">
        <w:rPr>
          <w:rFonts w:ascii="Times New Roman" w:hAnsi="Times New Roman" w:cs="Times New Roman"/>
          <w:i w:val="0"/>
          <w:sz w:val="24"/>
          <w:szCs w:val="24"/>
        </w:rP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</w:t>
      </w:r>
      <w:r w:rsidRPr="00E345A0">
        <w:rPr>
          <w:rStyle w:val="MSGENFONTSTYLENAMETEMPLATEROLENUMBERMSGENFONTSTYLENAMEBYROLETEXT25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345A0">
        <w:rPr>
          <w:rFonts w:ascii="Times New Roman" w:hAnsi="Times New Roman" w:cs="Times New Roman"/>
          <w:i w:val="0"/>
          <w:sz w:val="24"/>
          <w:szCs w:val="24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1296), </w:t>
      </w:r>
      <w:r w:rsidRPr="00E345A0">
        <w:rPr>
          <w:rStyle w:val="MSGENFONTSTYLENAMETEMPLATEROLENUMBERMSGENFONTSTYLENAMEBYROLETEXT25"/>
          <w:rFonts w:ascii="Times New Roman" w:hAnsi="Times New Roman" w:cs="Times New Roman"/>
          <w:sz w:val="24"/>
          <w:szCs w:val="24"/>
        </w:rPr>
        <w:t>получение знаний, умений и навыков в области научно-исследовательской работы</w:t>
      </w:r>
      <w:r w:rsidRPr="00E345A0">
        <w:rPr>
          <w:rFonts w:ascii="Times New Roman" w:hAnsi="Times New Roman" w:cs="Times New Roman"/>
          <w:i w:val="0"/>
          <w:sz w:val="24"/>
          <w:szCs w:val="24"/>
        </w:rPr>
        <w:t>, а также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E345A0" w:rsidRPr="00E345A0" w:rsidRDefault="00E345A0" w:rsidP="00E345A0">
      <w:pPr>
        <w:pStyle w:val="abzac"/>
        <w:ind w:firstLine="567"/>
      </w:pPr>
      <w:r w:rsidRPr="00E345A0">
        <w:t>Задачи практики:</w:t>
      </w:r>
    </w:p>
    <w:p w:rsidR="00293B10" w:rsidRPr="00293B10" w:rsidRDefault="00293B10" w:rsidP="00293B10">
      <w:pPr>
        <w:pStyle w:val="a3"/>
        <w:numPr>
          <w:ilvl w:val="0"/>
          <w:numId w:val="5"/>
        </w:numPr>
        <w:tabs>
          <w:tab w:val="left" w:pos="284"/>
        </w:tabs>
        <w:jc w:val="both"/>
      </w:pPr>
      <w:r w:rsidRPr="00293B10">
        <w:t>подготовка обучающегося по разработанной в университете Образовательной программе к научно-исследовательской работе, а также успешной аттестации планируемых результатов обучения при прохождении практики;</w:t>
      </w:r>
    </w:p>
    <w:p w:rsidR="00293B10" w:rsidRPr="00293B10" w:rsidRDefault="00293B10" w:rsidP="00293B10">
      <w:pPr>
        <w:pStyle w:val="a3"/>
        <w:numPr>
          <w:ilvl w:val="0"/>
          <w:numId w:val="5"/>
        </w:numPr>
        <w:tabs>
          <w:tab w:val="left" w:pos="284"/>
        </w:tabs>
        <w:jc w:val="both"/>
      </w:pPr>
      <w:r w:rsidRPr="00293B10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выполнению задания на выпускную квалификационную работу в соответствии с учебным планом по избранному направлению обучения;</w:t>
      </w:r>
    </w:p>
    <w:p w:rsidR="00293B10" w:rsidRPr="00293B10" w:rsidRDefault="00293B10" w:rsidP="00293B10">
      <w:pPr>
        <w:pStyle w:val="a3"/>
        <w:numPr>
          <w:ilvl w:val="0"/>
          <w:numId w:val="5"/>
        </w:numPr>
        <w:tabs>
          <w:tab w:val="left" w:pos="284"/>
        </w:tabs>
        <w:jc w:val="both"/>
      </w:pPr>
      <w:r w:rsidRPr="00293B10">
        <w:t>сбор и формирование материалов к работе над выпускной квалификационной работы в сфере профессиональной деятельности специалиста специализации №1 «Электроснабжение железных дорог»;</w:t>
      </w:r>
    </w:p>
    <w:p w:rsidR="00293B10" w:rsidRPr="00293B10" w:rsidRDefault="00293B10" w:rsidP="00293B1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right="25"/>
        <w:jc w:val="both"/>
        <w:rPr>
          <w:color w:val="000000"/>
        </w:rPr>
      </w:pPr>
      <w:bookmarkStart w:id="18" w:name="_Hlk509702657"/>
      <w:r w:rsidRPr="00293B10">
        <w:rPr>
          <w:color w:val="000000"/>
        </w:rPr>
        <w:t xml:space="preserve">подготовка обучающегося к выполнению </w:t>
      </w:r>
      <w:r w:rsidRPr="00293B10">
        <w:t>выпускной квалификационной работы</w:t>
      </w:r>
      <w:r w:rsidRPr="00293B10">
        <w:rPr>
          <w:color w:val="000000"/>
        </w:rPr>
        <w:t>:</w:t>
      </w:r>
      <w:r w:rsidRPr="00293B10">
        <w:t xml:space="preserve"> изучение объекта проектирования, сбор материала по выбранному направлению согласно темы выпускной квалификационной работы</w:t>
      </w:r>
      <w:bookmarkEnd w:id="18"/>
      <w:r w:rsidRPr="00293B10">
        <w:t xml:space="preserve">; </w:t>
      </w:r>
    </w:p>
    <w:p w:rsidR="00CE282E" w:rsidRPr="00293B10" w:rsidRDefault="00293B10" w:rsidP="00293B10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10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</w:t>
      </w:r>
      <w:r w:rsidR="00CE282E" w:rsidRPr="00293B10">
        <w:rPr>
          <w:rFonts w:ascii="Times New Roman" w:hAnsi="Times New Roman" w:cs="Times New Roman"/>
          <w:sz w:val="24"/>
          <w:szCs w:val="24"/>
        </w:rPr>
        <w:t>.</w:t>
      </w:r>
    </w:p>
    <w:p w:rsidR="00CE282E" w:rsidRDefault="00CE282E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Default="00293B10" w:rsidP="00CE282E">
      <w:pPr>
        <w:pStyle w:val="a3"/>
        <w:jc w:val="both"/>
      </w:pPr>
    </w:p>
    <w:p w:rsidR="00293B10" w:rsidRPr="002F2C8B" w:rsidRDefault="00293B10" w:rsidP="00CE282E">
      <w:pPr>
        <w:pStyle w:val="a3"/>
        <w:jc w:val="both"/>
      </w:pPr>
    </w:p>
    <w:p w:rsidR="00CE282E" w:rsidRDefault="00CE282E" w:rsidP="00CE2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lastRenderedPageBreak/>
        <w:t>Перечень планируемых результатов обучения при прохождении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p w:rsidR="00CE282E" w:rsidRDefault="00CE282E" w:rsidP="00CE282E">
      <w:pPr>
        <w:pStyle w:val="zag"/>
        <w:rPr>
          <w:sz w:val="24"/>
        </w:rPr>
      </w:pPr>
    </w:p>
    <w:tbl>
      <w:tblPr>
        <w:tblW w:w="9875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6"/>
        <w:gridCol w:w="3929"/>
      </w:tblGrid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3B10" w:rsidRPr="00293B10" w:rsidRDefault="00293B10" w:rsidP="0029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293B10" w:rsidRPr="00293B10" w:rsidRDefault="00293B10" w:rsidP="0029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методы математического анал</w:t>
            </w:r>
            <w:bookmarkStart w:id="19" w:name="_GoBack"/>
            <w:bookmarkEnd w:id="19"/>
            <w:r w:rsidRPr="00293B10">
              <w:rPr>
                <w:sz w:val="20"/>
                <w:szCs w:val="20"/>
              </w:rPr>
              <w:t>иза и моделирования электронных цепей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методы математического анализа и моделирования электронных цепей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теоретического и экспериментального исследования электронных цепей 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ОПК-1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основные понятия и законы физики, воспроизводит ход лабораторного эксперимента и объясняет полученные результаты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фундаментальные законы физики к решению физических задач, используя методы физико-математического анализа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выбирать математические модели описания исследуемых явлений природы или физических эффектов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ОПК-2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основные методы и способы решения вычислительных задач физики для получения результатов, однозначно определяемых исходными данными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самостоятельно выбирать пути решения нестандартных физических задач, строить аналитические модели и соответствующие вычислительных алгоритмы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системного физико-математического анализа наблюдаемых физических явлений и их количественного описания на основе математического аппарата оптимального программирования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ОПК-3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сущность и значение информации в развитии современного информационного общества; опасности и угрозы информационной безопасности; основные требования информационной безопасности, в том числе защиты государственной тайны и коммерческих интересов; глобальные и локальные компьютерные сети.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методы математического анализа и моделирования; использовать возможности вычислительной техники и программного обеспечения.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основными методами работы на ПЭВМ с прикладными программными средствами. 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ОПК-4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основы теории информации; сущность и значение информации в развитии современного информационного общества. глобальные и локальные компьютерные сети.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методы математического анализа и моделирования; использовать возможности вычислительной техники и программного обеспечения.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основными методами работы на ПЭВМ с прикладными программными средствами. 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ОПК-5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sz w:val="20"/>
                <w:szCs w:val="20"/>
              </w:rPr>
              <w:t xml:space="preserve"> </w:t>
            </w: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использования методов экологического обеспечения производства и инженерной защиты окружающей среды; санитарно-гигиенической оценки состояния окружающей среды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ОПК-6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по обеспечению безопасности жизнедеятельности производственного персонала и населения; правовые нормативно-технические и организационные основы безопасности движения поездов и жизнедеятельности 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: применять средства и методы повышения безопасности в системах обеспечения движения поездов, их защиты от возможных последствий аварий, катастроф, стихийных бедствий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методами, способами и средствами планирования и реализации обеспечения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ОПК-7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основными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методами организации безопасности жизнедеятельности производственного персонала и населения, их защита от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возможных последствий аварий,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катастроф, стихийных бедствий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устройства и технического обслуживания устройств, обеспечивающих безопасное и бесперебойное движение поездов; линии электропередачи; тяговые подстанции; контактную сеть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 анализировать работу системы электроснабжения в различных режимах и условиях; разрабатывать алгоритмы диагностирования; осуществлять поиск и устранение неисправностей элементов системы; выполнять технологические операции по техническому обслуживанию и ремонту объектов электроснабжения в соответствии с установленным регламентом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: навыками обслуживания и ремонта электрооборудования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 8 –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возможности и область применения современных программных средств для разработки проектно-конструкторской и технологической документации.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современные программные средства для разработки проектно-конструкторской и технологической документации.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применения современных программных средств при разработке проектно-конструкторской и технологической документации на микропроцессорные информационно-управляющие системы. 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ОПК-9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современные программные средства для разработки проектно-конструкторской и технологической документации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основные сведения в области электротехники и электроники 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применять знания в области электротехники и электроники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синтеза и анализа схем электронных устройств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ОПК-10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sz w:val="20"/>
                <w:szCs w:val="20"/>
              </w:rPr>
              <w:t> </w:t>
            </w:r>
            <w:proofErr w:type="gramStart"/>
            <w:r w:rsidRPr="00293B10">
              <w:rPr>
                <w:b/>
                <w:bCs/>
                <w:sz w:val="20"/>
                <w:szCs w:val="20"/>
              </w:rPr>
              <w:t xml:space="preserve">Знает: </w:t>
            </w:r>
            <w:r w:rsidRPr="00293B10">
              <w:rPr>
                <w:sz w:val="20"/>
                <w:szCs w:val="20"/>
              </w:rPr>
              <w:t xml:space="preserve"> современные</w:t>
            </w:r>
            <w:proofErr w:type="gramEnd"/>
            <w:r w:rsidRPr="00293B10">
              <w:rPr>
                <w:sz w:val="20"/>
                <w:szCs w:val="20"/>
              </w:rPr>
              <w:t xml:space="preserve"> способы получения материалов и изделий из них с заданным уровнем эксплуатационных свойств; свойства современных материалов; методы выбора материалов;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 xml:space="preserve">Умеет: </w:t>
            </w:r>
            <w:r w:rsidRPr="00293B10">
              <w:rPr>
                <w:sz w:val="20"/>
                <w:szCs w:val="20"/>
              </w:rPr>
              <w:t>владеть способами эффективного использования материалов и оборудования при техническом обслуживании и ремонте систем обеспечения движения поездов.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 xml:space="preserve">Имеет навыки: </w:t>
            </w:r>
            <w:r w:rsidRPr="00293B10">
              <w:rPr>
                <w:sz w:val="20"/>
                <w:szCs w:val="20"/>
              </w:rPr>
              <w:t>владения методами оценки эффективности методами и средствами технических измерений;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sz w:val="20"/>
                <w:szCs w:val="20"/>
              </w:rPr>
              <w:t>ОПК-11 -</w:t>
            </w:r>
            <w:r w:rsidRPr="00293B10">
              <w:rPr>
                <w:sz w:val="20"/>
                <w:szCs w:val="20"/>
              </w:rPr>
              <w:t xml:space="preserve"> владением методами оценки свойств и способами подбора материалов;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основы расчета и проектирования элементов и устройств микропроцессорных информационно-управляющих систем.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выполнять расчеты параметров элементов и устройств микропроцессорных информационно-управляющих систем.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проектирования микропроцессорных информационно-управляющих систем.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ОПК-12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основами расчета и проектирования элементов и устройств различных физических принципов действия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293B10">
              <w:rPr>
                <w:sz w:val="20"/>
                <w:szCs w:val="20"/>
              </w:rPr>
              <w:t xml:space="preserve">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транспорта, и обеспечивать выполнение мероприятий по транспортной безопасности на этих объектах в зависимости от ее различных уровней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владения основными методами, способами и средствами планирования и реализации обеспечения транспортной безопасности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ОПК-13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основными методами, способами и средствами планирования и реализации обеспечения транспортной безопасности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изучать и анализировать информацию, технические данные, показатели и результаты работы систем обеспечения движения поездов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обобщения и систематизации показателей и результатов работы систем обеспечения движения поездов, выполнения необходимых расчетов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использовать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Знает:</w:t>
            </w:r>
            <w:r w:rsidRPr="00293B10">
              <w:rPr>
                <w:sz w:val="20"/>
                <w:szCs w:val="20"/>
              </w:rPr>
              <w:t xml:space="preserve"> основные сведения из нормативной документации, необходимой для безопасной организации технологических процессов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Умеет:</w:t>
            </w:r>
            <w:r w:rsidRPr="00293B10">
              <w:rPr>
                <w:sz w:val="20"/>
                <w:szCs w:val="20"/>
              </w:rPr>
              <w:t xml:space="preserve"> обращаться с технической документацией для безопасной организации технологических процессов</w:t>
            </w:r>
          </w:p>
          <w:p w:rsidR="00293B10" w:rsidRPr="00293B10" w:rsidRDefault="00293B10" w:rsidP="00293B10">
            <w:pPr>
              <w:pStyle w:val="a3"/>
              <w:rPr>
                <w:sz w:val="20"/>
                <w:szCs w:val="20"/>
              </w:rPr>
            </w:pPr>
            <w:r w:rsidRPr="00293B10">
              <w:rPr>
                <w:b/>
                <w:bCs/>
                <w:sz w:val="20"/>
                <w:szCs w:val="20"/>
              </w:rPr>
              <w:t>Имеет навыки:</w:t>
            </w:r>
            <w:r w:rsidRPr="00293B10">
              <w:rPr>
                <w:sz w:val="20"/>
                <w:szCs w:val="20"/>
              </w:rPr>
              <w:t xml:space="preserve"> организовывать технологические процессы с учетом требований безопасности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ПК-2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документы для контроля качества технического обслуживания и ремонта систем обеспечения движения поездов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 разрабатывать</w:t>
            </w:r>
            <w:proofErr w:type="gramEnd"/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нормативно-технические документы для контроля качества технического обслуживания и ремонта систем обеспечения движения поездов, их модернизации</w:t>
            </w:r>
          </w:p>
          <w:p w:rsidR="00293B10" w:rsidRPr="00293B10" w:rsidRDefault="00293B10" w:rsidP="00293B1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оценки влияние качества продукции на безопасность движения поездов, анализа состояния безопасности движения поездов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ПК-3 –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разрабатывать и использовать нормативно-технические документы для контроля качества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документы по ремонту и техническому обслуживанию систем обеспечения движения поездов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использовать материалы и оборудование при техническом обслуживании и ремонте систем обеспечения движения поездов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методами расчета показателей качества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владеть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поездов, владеть методами расчета показателей качества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ab/>
              <w:t>методы расчета надежности техники в профессиональной деятельности;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эксплуатации, технического обслуживания и ремонта систем обеспечения движения поездов.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разрабатывать и использовать методы расчета надежности техники в профессиональной деятельности, обосновывать принятие конкретного технического решения при разработке технологических процессов производства, эксплуатации, технического обслуживания и ремонта систем обеспечения движения поездов, осуществлять экспертизу технической документации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порядок проведения расчетов прочностных и динамических характеристик устройств контактной сети и линий электропередачи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обслуживать и устранять отказы устройств электроснабжения в эксплуатации, проводить их испытания; разрабатывать технологические процессы эксплуатации, технического обслуживания и ремонта узлов и деталей устройств электроснабжения с применением стандартов управления качеством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оценки эффективности и качества систем электроснабжения с использованием систем менеджмента качества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ПСК-1.1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проводить экспертизу и выполнять расчеты прочностных и динамических характеристик устройств контактной сети и линий электропередачи, обслуживать и устранять отказы устройств электроснабжения в эксплуатации, проводить их испытания, разрабатывать технологические процессы эксплуатации, технического обслуживания и ремонта узлов и деталей устройств электроснабжения с применением стандартов управления качеством, оценивать эффективность и качество систем электроснабжения с использованием систем менеджмента качества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методы математического и компьютерного моделирования для исследования систем и устройств электроснабжения железнодорожного транспорта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: применять методы математического и компьютерного моделирования для исследования систем и устройств электроснабжения железнодорожного транспорта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компьютерного проектирования и моделирования систем и устройств электроснабжения с применением пакетов прикладных программ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ПСК-1.2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– способность применять методы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математического и компьютерного моделирования для исследования систем и устройств электроснабжения железнодорожного транспорта, владение технологией компьютерного проектирования и моделирования систем и устройств электроснабжения с применением пакетов прикладных программ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расчетов основных параметров системы тягового электроснабжения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расчеты основных параметров системы тягового электроснабжения, осуществлять выбор мест расположения тяговых подстанций и линейных устройств тягового электроснабжения в зависимости от размеров движения и иных существенных условий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методологией расчетов основных параметров системы тягового электроснабжения при организации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тяжеловесного, скоростного и высокоскоростного движения поездов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ПСК-1.3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– владение методологией расчетов основных параметров системы тягового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электроснабжения,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условий, в том числе при организации тяжеловесного, скоростного и высокоскоростного движения поездов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bottom"/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методологию построения автоматизированных систем управления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методологию построения автоматизированных систем управления по отношению к электроустановкам, образующим систему тягового электроснабжения </w:t>
            </w:r>
          </w:p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методологией построения автоматизированных систем управления и способностью применять ее по отношению к электроустановкам, образующим систему тягового электроснабжения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ПСК-1.4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– владение методологией построения автоматизированных систем управления и способностью применять ее по отношению к электроустановкам, образующим систему тягового электроснабжения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методы оценки и выбора рациональных технологических режимов работы устройств электроснабжения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Умеет: 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осуществлять эксплуатацию, техническое обслуживание и ремонт устройств электроснабжения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производства строительно-монтажных работ в системе электроснабжения железных дорог и метрополитенов,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  <w:t>методами технико-экономического анализа деятельности хозяйства электроснабжения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ПСК-1.5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методами оценки и выбора рациональных технологических режимов работы устройств электроснабжения, навыками эксплуатации, технического обслуживания и ремонта устройств электроснабжения, навыками организации и производства строительно-монтажных работ в системе электроснабжения железных дорог и метрополитенов, владением методами технико-экономического анализа деятельности хозяйства электроснабжения</w:t>
            </w:r>
          </w:p>
        </w:tc>
      </w:tr>
      <w:tr w:rsidR="00293B10" w:rsidRPr="00293B10" w:rsidTr="00293B10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: способы выработки, передачи, распределения и преобразования электрической энергии, закономерности функционирования электрических сетей и энергосистем, теоретические основы электрической тяги, техники высоких напряжений</w:t>
            </w:r>
          </w:p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разработку организационно-технических мероприятий для проведения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электроснабжения, автоматики и телемеханики по заданному ресурсу и техническому состоянию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>: навыками разработки эксплуатационно-технических требований к системам электроснабжения</w:t>
            </w:r>
          </w:p>
        </w:tc>
        <w:tc>
          <w:tcPr>
            <w:tcW w:w="39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93B10" w:rsidRPr="00293B10" w:rsidRDefault="00293B10" w:rsidP="00293B10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0">
              <w:rPr>
                <w:rFonts w:ascii="Times New Roman" w:hAnsi="Times New Roman" w:cs="Times New Roman"/>
                <w:b/>
                <w:sz w:val="20"/>
                <w:szCs w:val="20"/>
              </w:rPr>
              <w:t>ПСК-1.6</w:t>
            </w:r>
            <w:r w:rsidRPr="00293B1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демонстрировать знание способов выработки, передачи, распределение и преобразования электрической энергии, закономерностей функционирования электрических сетей и энергосистем, теоретических основ электрической тяги, техники высоких  напряжений, технологии, правил и способов организации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электроснабжения, автоматики и телемеханики по заданному ресурсу и техническому состоянию, эксплуатационно-технических требований к системам электроснабжения</w:t>
            </w:r>
          </w:p>
        </w:tc>
      </w:tr>
    </w:tbl>
    <w:p w:rsidR="00293B10" w:rsidRDefault="00293B10" w:rsidP="00CE282E">
      <w:pPr>
        <w:pStyle w:val="zag"/>
        <w:rPr>
          <w:sz w:val="24"/>
        </w:rPr>
      </w:pPr>
    </w:p>
    <w:p w:rsidR="00CE282E" w:rsidRPr="00AD0A13" w:rsidRDefault="00CE282E" w:rsidP="00CE282E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8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097"/>
        <w:gridCol w:w="1823"/>
      </w:tblGrid>
      <w:tr w:rsidR="00E345A0" w:rsidRPr="00E345A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proofErr w:type="gramStart"/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E345A0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E345A0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E345A0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E345A0" w:rsidRPr="00E345A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345A0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</w:rPr>
              <w:t>Получение задания от руководителя</w:t>
            </w:r>
            <w:r w:rsidRPr="00E345A0">
              <w:rPr>
                <w:rFonts w:ascii="Times New Roman" w:hAnsi="Times New Roman" w:cs="Times New Roman"/>
              </w:rPr>
              <w:br/>
              <w:t>дипломного проект (работы). Инструктаж по технике безопасности, пожарной безопасности, охране труда, ознакомление с правилами внутреннего трудового распорядка организации, где проводится практика.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E345A0" w:rsidRPr="00E345A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345A0"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E345A0">
              <w:rPr>
                <w:rFonts w:ascii="Times New Roman" w:hAnsi="Times New Roman" w:cs="Times New Roman"/>
              </w:rPr>
              <w:t>Изучение задания, полученного от руководителя дипломного проекта. Адаптация к объекту. Сбор данных.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E345A0" w:rsidRPr="00E345A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345A0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</w:rPr>
            </w:pPr>
            <w:r w:rsidRPr="00E345A0">
              <w:rPr>
                <w:rFonts w:ascii="Times New Roman" w:hAnsi="Times New Roman" w:cs="Times New Roman"/>
              </w:rPr>
              <w:t>Изучение объекта исследования на производстве. Проведение необходимых замеров и исследований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E345A0" w:rsidRPr="00E345A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345A0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</w:rPr>
              <w:t>Обсуждение полученных результатов с руководителем работы, подведение итогов, выполнение индивидуального задания</w:t>
            </w:r>
            <w:r w:rsidRPr="00E345A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0" w:rsidRPr="00E345A0" w:rsidRDefault="00E345A0" w:rsidP="00E34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45A0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CE282E" w:rsidRDefault="00CE282E" w:rsidP="00CE282E">
      <w:pPr>
        <w:pStyle w:val="zag"/>
        <w:rPr>
          <w:i/>
          <w:iCs/>
          <w:sz w:val="24"/>
        </w:rPr>
      </w:pPr>
    </w:p>
    <w:p w:rsidR="00CE282E" w:rsidRDefault="00CE282E" w:rsidP="00CE282E">
      <w:pPr>
        <w:pStyle w:val="zag"/>
        <w:rPr>
          <w:i/>
          <w:iCs/>
          <w:sz w:val="24"/>
        </w:rPr>
      </w:pP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sectPr w:rsidR="004F7CA3" w:rsidSect="00746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EC6AEAC"/>
    <w:lvl w:ilvl="0">
      <w:start w:val="1"/>
      <w:numFmt w:val="decimal"/>
      <w:lvlText w:val="%1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47515C"/>
    <w:multiLevelType w:val="multilevel"/>
    <w:tmpl w:val="6DEA2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733A6"/>
    <w:multiLevelType w:val="hybridMultilevel"/>
    <w:tmpl w:val="2D54531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787B37"/>
    <w:multiLevelType w:val="hybridMultilevel"/>
    <w:tmpl w:val="48C06DBC"/>
    <w:lvl w:ilvl="0" w:tplc="39ACD5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6ADF"/>
    <w:multiLevelType w:val="multilevel"/>
    <w:tmpl w:val="7654F1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92E70"/>
    <w:multiLevelType w:val="multilevel"/>
    <w:tmpl w:val="5E020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7D7C46"/>
    <w:multiLevelType w:val="multilevel"/>
    <w:tmpl w:val="BC8603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3659A"/>
    <w:multiLevelType w:val="multilevel"/>
    <w:tmpl w:val="C7BC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857A3"/>
    <w:multiLevelType w:val="hybridMultilevel"/>
    <w:tmpl w:val="8D989662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B3DAD"/>
    <w:multiLevelType w:val="multilevel"/>
    <w:tmpl w:val="D59E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23899"/>
    <w:multiLevelType w:val="multilevel"/>
    <w:tmpl w:val="349812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2"/>
    <w:rsid w:val="00043C13"/>
    <w:rsid w:val="000636C5"/>
    <w:rsid w:val="00097CB0"/>
    <w:rsid w:val="000C7BC7"/>
    <w:rsid w:val="00135D0D"/>
    <w:rsid w:val="0017131B"/>
    <w:rsid w:val="00293B10"/>
    <w:rsid w:val="002F6E79"/>
    <w:rsid w:val="00310EDF"/>
    <w:rsid w:val="0031682D"/>
    <w:rsid w:val="00316E07"/>
    <w:rsid w:val="003345DF"/>
    <w:rsid w:val="00340870"/>
    <w:rsid w:val="00354FE6"/>
    <w:rsid w:val="003601C0"/>
    <w:rsid w:val="003747FE"/>
    <w:rsid w:val="00390F41"/>
    <w:rsid w:val="0041497B"/>
    <w:rsid w:val="00423099"/>
    <w:rsid w:val="00426CA4"/>
    <w:rsid w:val="00441621"/>
    <w:rsid w:val="00457C9C"/>
    <w:rsid w:val="004A439E"/>
    <w:rsid w:val="004F7CA3"/>
    <w:rsid w:val="00506B69"/>
    <w:rsid w:val="00586466"/>
    <w:rsid w:val="00682E18"/>
    <w:rsid w:val="00684282"/>
    <w:rsid w:val="006F3218"/>
    <w:rsid w:val="007466FA"/>
    <w:rsid w:val="0079474D"/>
    <w:rsid w:val="007C42DA"/>
    <w:rsid w:val="007D22EC"/>
    <w:rsid w:val="007F40BE"/>
    <w:rsid w:val="00857404"/>
    <w:rsid w:val="008667DA"/>
    <w:rsid w:val="0088633F"/>
    <w:rsid w:val="008B4895"/>
    <w:rsid w:val="00957989"/>
    <w:rsid w:val="00964D84"/>
    <w:rsid w:val="009E662A"/>
    <w:rsid w:val="009F0A67"/>
    <w:rsid w:val="00A14BD6"/>
    <w:rsid w:val="00A15B80"/>
    <w:rsid w:val="00AB19B0"/>
    <w:rsid w:val="00AD0A13"/>
    <w:rsid w:val="00BD6BBA"/>
    <w:rsid w:val="00BE2F4E"/>
    <w:rsid w:val="00BE4958"/>
    <w:rsid w:val="00BE7B85"/>
    <w:rsid w:val="00CA182A"/>
    <w:rsid w:val="00CE282E"/>
    <w:rsid w:val="00D1748C"/>
    <w:rsid w:val="00D271F2"/>
    <w:rsid w:val="00D41214"/>
    <w:rsid w:val="00D918D3"/>
    <w:rsid w:val="00D939AC"/>
    <w:rsid w:val="00D9638F"/>
    <w:rsid w:val="00DA6EA4"/>
    <w:rsid w:val="00E242EE"/>
    <w:rsid w:val="00E345A0"/>
    <w:rsid w:val="00E5043B"/>
    <w:rsid w:val="00E7260B"/>
    <w:rsid w:val="00E85FDD"/>
    <w:rsid w:val="00E877D6"/>
    <w:rsid w:val="00E91682"/>
    <w:rsid w:val="00EA33C7"/>
    <w:rsid w:val="00ED6ACE"/>
    <w:rsid w:val="00F46AC5"/>
    <w:rsid w:val="00F53C77"/>
    <w:rsid w:val="00F5509A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B7D9"/>
  <w15:chartTrackingRefBased/>
  <w15:docId w15:val="{970FEE29-F9CD-4413-BF42-C42528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uiPriority w:val="99"/>
    <w:rsid w:val="0031682D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zac">
    <w:name w:val="abzac"/>
    <w:basedOn w:val="a"/>
    <w:uiPriority w:val="99"/>
    <w:rsid w:val="003168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168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316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pdup">
    <w:name w:val="rpdup"/>
    <w:basedOn w:val="a"/>
    <w:rsid w:val="004F7CA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rsid w:val="004F7CA3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7CA3"/>
    <w:pPr>
      <w:shd w:val="clear" w:color="auto" w:fill="FFFFFF"/>
      <w:spacing w:before="240" w:after="0" w:line="0" w:lineRule="atLeast"/>
      <w:ind w:hanging="460"/>
      <w:jc w:val="center"/>
      <w:outlineLvl w:val="2"/>
    </w:pPr>
    <w:rPr>
      <w:rFonts w:eastAsiaTheme="minorHAnsi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506B6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354F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54F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FE6"/>
    <w:pPr>
      <w:widowControl w:val="0"/>
      <w:shd w:val="clear" w:color="auto" w:fill="FFFFFF"/>
      <w:spacing w:before="300" w:after="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354FE6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354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354F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54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54FE6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17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271F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BE4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958"/>
    <w:pPr>
      <w:widowControl w:val="0"/>
      <w:shd w:val="clear" w:color="auto" w:fill="FFFFFF"/>
      <w:spacing w:before="360" w:after="660" w:line="0" w:lineRule="atLeast"/>
      <w:ind w:hanging="3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BE49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495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BE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BE495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BE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9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basedOn w:val="21"/>
    <w:rsid w:val="00857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85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hapkaprik">
    <w:name w:val="shapkaprik"/>
    <w:basedOn w:val="a"/>
    <w:uiPriority w:val="99"/>
    <w:rsid w:val="00682E1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D9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D9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rsid w:val="003345DF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45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115pt0">
    <w:name w:val="Основной текст (2) + 11;5 pt"/>
    <w:basedOn w:val="21"/>
    <w:rsid w:val="00043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0">
    <w:name w:val="Основной текст30"/>
    <w:basedOn w:val="a"/>
    <w:rsid w:val="009E662A"/>
    <w:pPr>
      <w:shd w:val="clear" w:color="auto" w:fill="FFFFFF"/>
      <w:spacing w:before="360" w:after="0" w:line="277" w:lineRule="exact"/>
      <w:ind w:hanging="1160"/>
      <w:jc w:val="center"/>
    </w:pPr>
    <w:rPr>
      <w:rFonts w:ascii="Times New Roman" w:eastAsia="Times New Roman" w:hAnsi="Times New Roman" w:cs="Times New Roman"/>
      <w:color w:val="000000"/>
      <w:lang w:val="ru"/>
    </w:rPr>
  </w:style>
  <w:style w:type="character" w:customStyle="1" w:styleId="24">
    <w:name w:val="Основной текст (2) + Курсив"/>
    <w:rsid w:val="00AB19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AB1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8B4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2">
    <w:name w:val="Заголовок №5 (2)_"/>
    <w:link w:val="520"/>
    <w:rsid w:val="00957989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957989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rsid w:val="00957989"/>
    <w:pPr>
      <w:widowControl w:val="0"/>
      <w:shd w:val="clear" w:color="auto" w:fill="FFFFFF"/>
      <w:spacing w:after="0" w:line="274" w:lineRule="exact"/>
      <w:jc w:val="both"/>
      <w:outlineLvl w:val="4"/>
    </w:pPr>
    <w:rPr>
      <w:rFonts w:eastAsiaTheme="minorHAnsi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957989"/>
    <w:pPr>
      <w:widowControl w:val="0"/>
      <w:shd w:val="clear" w:color="auto" w:fill="FFFFFF"/>
      <w:spacing w:after="0" w:line="274" w:lineRule="exact"/>
      <w:jc w:val="both"/>
    </w:pPr>
    <w:rPr>
      <w:rFonts w:eastAsiaTheme="minorHAnsi"/>
      <w:b/>
      <w:bCs/>
      <w:lang w:eastAsia="en-US"/>
    </w:rPr>
  </w:style>
  <w:style w:type="character" w:customStyle="1" w:styleId="7">
    <w:name w:val="Основной текст (7)_"/>
    <w:link w:val="70"/>
    <w:locked/>
    <w:rsid w:val="00957989"/>
    <w:rPr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7989"/>
    <w:pPr>
      <w:shd w:val="clear" w:color="auto" w:fill="FFFFFF"/>
      <w:spacing w:after="0" w:line="94" w:lineRule="exact"/>
    </w:pPr>
    <w:rPr>
      <w:rFonts w:eastAsiaTheme="minorHAnsi"/>
      <w:sz w:val="16"/>
      <w:szCs w:val="16"/>
      <w:lang w:eastAsia="en-US"/>
    </w:rPr>
  </w:style>
  <w:style w:type="character" w:customStyle="1" w:styleId="41">
    <w:name w:val="Заголовок №4"/>
    <w:basedOn w:val="a0"/>
    <w:rsid w:val="00CE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CE282E"/>
    <w:rPr>
      <w:i/>
      <w:iCs/>
      <w:sz w:val="28"/>
      <w:szCs w:val="28"/>
      <w:shd w:val="clear" w:color="auto" w:fill="FFFFFF"/>
    </w:rPr>
  </w:style>
  <w:style w:type="character" w:customStyle="1" w:styleId="MSGENFONTSTYLENAMETEMPLATEROLENUMBERMSGENFONTSTYLENAMEBYROLETEXT25">
    <w:name w:val="MSG_EN_FONT_STYLE_NAME_TEMPLATE_ROLE_NUMBER MSG_EN_FONT_STYLE_NAME_BY_ROLE_TEXT 25"/>
    <w:rsid w:val="00CE282E"/>
    <w:rPr>
      <w:i/>
      <w:iCs/>
      <w:color w:val="433744"/>
      <w:sz w:val="28"/>
      <w:szCs w:val="28"/>
      <w:lang w:bidi="ar-SA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rsid w:val="00CE282E"/>
    <w:pPr>
      <w:widowControl w:val="0"/>
      <w:shd w:val="clear" w:color="auto" w:fill="FFFFFF"/>
      <w:spacing w:before="320" w:after="0" w:line="310" w:lineRule="exact"/>
      <w:ind w:hanging="460"/>
      <w:jc w:val="both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223C-09AD-48F3-8E46-EC9C165B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7861</Words>
  <Characters>44810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Беляева</dc:creator>
  <cp:keywords/>
  <dc:description/>
  <cp:lastModifiedBy>Светлана Беляева</cp:lastModifiedBy>
  <cp:revision>4</cp:revision>
  <dcterms:created xsi:type="dcterms:W3CDTF">2018-03-13T20:11:00Z</dcterms:created>
  <dcterms:modified xsi:type="dcterms:W3CDTF">2018-03-25T18:15:00Z</dcterms:modified>
</cp:coreProperties>
</file>